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7D1E64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D1E64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7D1E64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9E35F8" w:rsidRPr="007D1E64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14:paraId="40DAB042" w14:textId="7EF698CF" w:rsidR="00293EEB" w:rsidRPr="007D1E64" w:rsidRDefault="00293EEB" w:rsidP="00D8212A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7D1E64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1E730B" w:rsidRPr="007D1E64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D34BF3" w:rsidRPr="007D1E64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7D1E64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7D1E64">
        <w:rPr>
          <w:rFonts w:ascii="Arial" w:hAnsi="Arial" w:cs="Arial"/>
          <w:color w:val="800080"/>
          <w:sz w:val="28"/>
          <w:szCs w:val="28"/>
        </w:rPr>
        <w:t>(</w:t>
      </w:r>
      <w:r w:rsidR="00D34BF3" w:rsidRPr="007D1E64">
        <w:rPr>
          <w:rFonts w:ascii="Arial" w:hAnsi="Arial" w:cs="Arial"/>
          <w:color w:val="800080"/>
          <w:sz w:val="28"/>
          <w:szCs w:val="28"/>
        </w:rPr>
        <w:t xml:space="preserve">октябрь </w:t>
      </w:r>
      <w:r w:rsidR="00D8212A" w:rsidRPr="007D1E64">
        <w:rPr>
          <w:rFonts w:ascii="Arial" w:hAnsi="Arial" w:cs="Arial"/>
          <w:color w:val="800080"/>
          <w:sz w:val="28"/>
          <w:szCs w:val="28"/>
        </w:rPr>
        <w:softHyphen/>
        <w:t>–</w:t>
      </w:r>
      <w:r w:rsidR="00D34BF3" w:rsidRPr="007D1E64">
        <w:rPr>
          <w:rFonts w:ascii="Arial" w:hAnsi="Arial" w:cs="Arial"/>
          <w:color w:val="800080"/>
          <w:sz w:val="28"/>
          <w:szCs w:val="28"/>
        </w:rPr>
        <w:t xml:space="preserve"> декабрь</w:t>
      </w:r>
      <w:r w:rsidR="00156619" w:rsidRPr="007D1E64">
        <w:rPr>
          <w:rFonts w:ascii="Arial" w:hAnsi="Arial" w:cs="Arial"/>
          <w:color w:val="800080"/>
          <w:sz w:val="28"/>
          <w:szCs w:val="28"/>
        </w:rPr>
        <w:t xml:space="preserve"> </w:t>
      </w:r>
      <w:r w:rsidR="00946BFE" w:rsidRPr="007D1E64">
        <w:rPr>
          <w:rFonts w:ascii="Arial" w:hAnsi="Arial" w:cs="Arial"/>
          <w:color w:val="800080"/>
          <w:sz w:val="28"/>
          <w:szCs w:val="28"/>
        </w:rPr>
        <w:t>202</w:t>
      </w:r>
      <w:r w:rsidR="006E1F81" w:rsidRPr="007D1E64">
        <w:rPr>
          <w:rFonts w:ascii="Arial" w:hAnsi="Arial" w:cs="Arial"/>
          <w:color w:val="800080"/>
          <w:sz w:val="28"/>
          <w:szCs w:val="28"/>
        </w:rPr>
        <w:t>3</w:t>
      </w:r>
      <w:r w:rsidRPr="007D1E64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111"/>
        <w:gridCol w:w="3686"/>
      </w:tblGrid>
      <w:tr w:rsidR="00293EEB" w:rsidRPr="007D1E64" w14:paraId="1E993679" w14:textId="77777777" w:rsidTr="007D1E64">
        <w:trPr>
          <w:trHeight w:val="724"/>
        </w:trPr>
        <w:tc>
          <w:tcPr>
            <w:tcW w:w="2835" w:type="dxa"/>
            <w:shd w:val="clear" w:color="auto" w:fill="auto"/>
            <w:vAlign w:val="center"/>
          </w:tcPr>
          <w:p w14:paraId="20A89B3C" w14:textId="77777777" w:rsidR="00293EEB" w:rsidRPr="007D1E6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F581CAB" w14:textId="77777777" w:rsidR="00293EEB" w:rsidRPr="007D1E6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250BE16" w14:textId="48518F2F" w:rsidR="00293EEB" w:rsidRPr="007D1E64" w:rsidRDefault="00293EEB" w:rsidP="00D57490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56266F" w:rsidRPr="007D1E64" w14:paraId="00D89788" w14:textId="77777777" w:rsidTr="007D1E64">
        <w:tc>
          <w:tcPr>
            <w:tcW w:w="10632" w:type="dxa"/>
            <w:gridSpan w:val="3"/>
            <w:shd w:val="clear" w:color="auto" w:fill="92D050"/>
          </w:tcPr>
          <w:p w14:paraId="2B4E95E1" w14:textId="6A9245CF" w:rsidR="0056266F" w:rsidRPr="007D1E64" w:rsidRDefault="007D1E64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pacing w:val="3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000000" w:themeColor="text1"/>
                <w:spacing w:val="30"/>
                <w:sz w:val="20"/>
                <w:szCs w:val="20"/>
              </w:rPr>
              <w:t>АНТИКРИЗИСНЫЕ   МЕРЫ</w:t>
            </w:r>
          </w:p>
        </w:tc>
      </w:tr>
      <w:tr w:rsidR="0056266F" w:rsidRPr="007D1E64" w14:paraId="73BE89EA" w14:textId="77777777" w:rsidTr="007D1E64">
        <w:tc>
          <w:tcPr>
            <w:tcW w:w="2835" w:type="dxa"/>
            <w:shd w:val="clear" w:color="auto" w:fill="auto"/>
          </w:tcPr>
          <w:p w14:paraId="0519B34F" w14:textId="460095BF" w:rsidR="007F4D5B" w:rsidRDefault="0056266F" w:rsidP="002A34C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Поддержка работодате</w:t>
            </w:r>
            <w:r w:rsidR="007F4D5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лей </w:t>
            </w:r>
          </w:p>
          <w:p w14:paraId="1039F821" w14:textId="2678D896" w:rsidR="0056266F" w:rsidRPr="007D1E64" w:rsidRDefault="0056266F" w:rsidP="007F4D5B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работников</w:t>
            </w:r>
          </w:p>
        </w:tc>
        <w:tc>
          <w:tcPr>
            <w:tcW w:w="4111" w:type="dxa"/>
            <w:shd w:val="clear" w:color="auto" w:fill="EAF1DD" w:themeFill="accent3" w:themeFillTint="33"/>
          </w:tcPr>
          <w:p w14:paraId="1AF0B48D" w14:textId="1F7D9522" w:rsidR="0056266F" w:rsidRPr="007D1E64" w:rsidRDefault="0056266F" w:rsidP="003053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уточня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и дополняются меры поддержки граждан и экономического сектора</w:t>
            </w:r>
            <w:r w:rsidR="005B50E2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7F4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</w:t>
            </w:r>
            <w:r w:rsidR="005B50E2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частности</w:t>
            </w:r>
            <w:r w:rsidR="005B50E2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C01A73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продлен</w:t>
            </w:r>
            <w:r w:rsidR="005B50E2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="007F4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1F4B4ACC" w14:textId="215F62DB" w:rsidR="0056266F" w:rsidRPr="007D1E64" w:rsidRDefault="0056266F" w:rsidP="007D1E6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ограничение </w:t>
            </w:r>
            <w:r w:rsidR="00C01A73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внеплановых 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контроль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(надзорных) мероприятий;</w:t>
            </w:r>
          </w:p>
          <w:p w14:paraId="26812D78" w14:textId="3B4FCFE6" w:rsidR="0056266F" w:rsidRPr="007D1E64" w:rsidRDefault="0056266F" w:rsidP="007D1E6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предоставление субсидий работода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телям, которые трудоустраивают определенные категории лиц;</w:t>
            </w:r>
          </w:p>
          <w:p w14:paraId="50D3BEA4" w14:textId="5B767CBD" w:rsidR="006B3134" w:rsidRPr="007D1E64" w:rsidRDefault="007E2156" w:rsidP="007D1E6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возможность временного перевода</w:t>
            </w:r>
            <w:r w:rsidR="00282A9A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работников к другому работодателю (</w:t>
            </w:r>
            <w:r w:rsidR="00282A9A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условия и</w:t>
            </w:r>
            <w:r w:rsidR="00282A9A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порядок 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такого перевода).</w:t>
            </w:r>
            <w:r w:rsidR="006B3134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E4C880C" w14:textId="225A8DD6" w:rsidR="008577E3" w:rsidRPr="007D1E64" w:rsidRDefault="0056266F" w:rsidP="0056266F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 расширен перечень катего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рий граждан, трудоустройство которых дает субъекту МСП право на господ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держку.</w:t>
            </w:r>
            <w:r w:rsidR="008577E3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44BA1D03" w14:textId="31ADB95E" w:rsidR="0056266F" w:rsidRPr="007D1E64" w:rsidRDefault="00C01A73" w:rsidP="007E215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Предоставлены дополнительные трудо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вые гарантии добровольцам Росгвардии и членам их семей, например при уволь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нении</w:t>
            </w:r>
            <w:r w:rsidR="00282A9A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направлении в командировки</w:t>
            </w:r>
          </w:p>
        </w:tc>
        <w:tc>
          <w:tcPr>
            <w:tcW w:w="3686" w:type="dxa"/>
            <w:shd w:val="clear" w:color="auto" w:fill="auto"/>
          </w:tcPr>
          <w:p w14:paraId="32F7D811" w14:textId="2623B47A" w:rsidR="0056266F" w:rsidRPr="007D1E64" w:rsidRDefault="0056266F" w:rsidP="0046705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зисных мерах:</w:t>
            </w:r>
          </w:p>
          <w:p w14:paraId="6928C968" w14:textId="44A92E9B" w:rsidR="0056266F" w:rsidRPr="007D1E64" w:rsidRDefault="00241BC7" w:rsidP="0046705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hyperlink r:id="rId10" w:tooltip="Ссылка на КонсультантПлюс" w:history="1">
                <w:r w:rsidR="00076046" w:rsidRPr="007D1E6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Обзор: </w:t>
                </w:r>
                <w:r w:rsidR="003053F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076046" w:rsidRPr="007D1E6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Антикризисные меры: обзор последних новостей</w:t>
                </w:r>
                <w:r w:rsidR="003053F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  <w:r w:rsidR="0056266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4570BCC6" w14:textId="10120DAF" w:rsidR="0056266F" w:rsidRPr="007D1E64" w:rsidRDefault="00241BC7" w:rsidP="0046705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56266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053F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6266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266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из числа мобилизованных, добро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266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вольцев или контрактников</w:t>
              </w:r>
              <w:r w:rsidR="003053F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562C1215" w14:textId="2762CFBC" w:rsidR="0056266F" w:rsidRPr="007D1E64" w:rsidRDefault="0056266F" w:rsidP="002A34C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</w:p>
        </w:tc>
      </w:tr>
      <w:tr w:rsidR="001979AF" w:rsidRPr="007D1E64" w14:paraId="37171D6C" w14:textId="77777777" w:rsidTr="002A34C9">
        <w:tc>
          <w:tcPr>
            <w:tcW w:w="10632" w:type="dxa"/>
            <w:gridSpan w:val="3"/>
            <w:shd w:val="clear" w:color="auto" w:fill="ED7D31"/>
          </w:tcPr>
          <w:p w14:paraId="16D9A838" w14:textId="77777777" w:rsidR="001979AF" w:rsidRPr="007D1E64" w:rsidRDefault="001979AF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МРОТ</w:t>
            </w:r>
          </w:p>
        </w:tc>
      </w:tr>
      <w:tr w:rsidR="001979AF" w:rsidRPr="007D1E64" w14:paraId="5471BECF" w14:textId="77777777" w:rsidTr="007D1E64">
        <w:tc>
          <w:tcPr>
            <w:tcW w:w="2835" w:type="dxa"/>
            <w:shd w:val="clear" w:color="auto" w:fill="auto"/>
          </w:tcPr>
          <w:p w14:paraId="0CD0911A" w14:textId="77777777" w:rsidR="001979AF" w:rsidRPr="007D1E64" w:rsidRDefault="001979AF" w:rsidP="002A34C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Величина МРОТ </w:t>
            </w:r>
          </w:p>
        </w:tc>
        <w:tc>
          <w:tcPr>
            <w:tcW w:w="4111" w:type="dxa"/>
            <w:shd w:val="clear" w:color="auto" w:fill="auto"/>
          </w:tcPr>
          <w:p w14:paraId="385B5642" w14:textId="5E6A841A" w:rsidR="001979AF" w:rsidRPr="007D1E64" w:rsidRDefault="001979AF" w:rsidP="00086A1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2024 г</w:t>
            </w:r>
            <w:r w:rsidR="00086A11"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МРОТ установлен в сумме 19 242 руб</w:t>
            </w:r>
            <w:r w:rsidR="00086A11" w:rsidRPr="007D1E64">
              <w:rPr>
                <w:rFonts w:ascii="Arial" w:hAnsi="Arial" w:cs="Arial"/>
                <w:sz w:val="20"/>
                <w:szCs w:val="20"/>
              </w:rPr>
              <w:t>.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в месяц</w:t>
            </w:r>
          </w:p>
          <w:p w14:paraId="2308E437" w14:textId="77777777" w:rsidR="001979AF" w:rsidRPr="007D1E64" w:rsidRDefault="001979AF" w:rsidP="002A34C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2727DB56" w14:textId="11C618A1" w:rsidR="001979AF" w:rsidRPr="007D1E64" w:rsidRDefault="001979AF" w:rsidP="0046705D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hyperlink r:id="rId13" w:tooltip="Ссылка на КонсультантПлюс" w:history="1">
                <w:r w:rsidRPr="007D1E6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Обзоре: </w:t>
                </w:r>
                <w:r w:rsidR="003053F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Pr="007D1E6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Повышение МРОТ с 1 января 2024 года: какие выплаты нужно пересмотреть</w:t>
                </w:r>
                <w:r w:rsidR="003053F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</w:hyperlink>
            <w:r w:rsidR="005B50E2" w:rsidRPr="007D1E6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3F16456A" w14:textId="138CA936" w:rsidR="001979AF" w:rsidRPr="007F4D5B" w:rsidRDefault="0046705D" w:rsidP="0046705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F4D5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Изменения отражены </w:t>
            </w:r>
            <w:r w:rsidR="005B50E2" w:rsidRPr="007F4D5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в</w:t>
            </w:r>
            <w:r w:rsidR="005B50E2" w:rsidRPr="007F4D5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1979AF" w:rsidRPr="007F4D5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Путеводителе по кадровым вопро</w:t>
              </w:r>
              <w:r w:rsidR="0018078B" w:rsidRPr="007F4D5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1979AF" w:rsidRPr="007F4D5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сам. Заработная плата. Ответствен</w:t>
              </w:r>
              <w:r w:rsidR="0018078B" w:rsidRPr="007F4D5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1979AF" w:rsidRPr="007F4D5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ность за невыплату заработной платы </w:t>
              </w:r>
            </w:hyperlink>
          </w:p>
        </w:tc>
      </w:tr>
      <w:tr w:rsidR="001979AF" w:rsidRPr="007D1E64" w14:paraId="62663456" w14:textId="77777777" w:rsidTr="002A34C9">
        <w:tc>
          <w:tcPr>
            <w:tcW w:w="10632" w:type="dxa"/>
            <w:gridSpan w:val="3"/>
            <w:shd w:val="clear" w:color="auto" w:fill="ED7D31"/>
          </w:tcPr>
          <w:p w14:paraId="2FE795AF" w14:textId="45D90F6F" w:rsidR="001979AF" w:rsidRPr="007D1E64" w:rsidRDefault="003753A9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 и о</w:t>
            </w:r>
            <w:r w:rsidR="001979AF"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тчетность</w:t>
            </w:r>
          </w:p>
        </w:tc>
      </w:tr>
      <w:tr w:rsidR="001979AF" w:rsidRPr="007D1E64" w14:paraId="307EA250" w14:textId="77777777" w:rsidTr="007D1E64">
        <w:trPr>
          <w:trHeight w:val="957"/>
        </w:trPr>
        <w:tc>
          <w:tcPr>
            <w:tcW w:w="2835" w:type="dxa"/>
            <w:shd w:val="clear" w:color="auto" w:fill="auto"/>
          </w:tcPr>
          <w:p w14:paraId="6B6777B6" w14:textId="77777777" w:rsidR="001979AF" w:rsidRPr="007D1E64" w:rsidRDefault="001979AF" w:rsidP="002A34C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ЕФС-1</w:t>
            </w:r>
          </w:p>
        </w:tc>
        <w:tc>
          <w:tcPr>
            <w:tcW w:w="4111" w:type="dxa"/>
            <w:shd w:val="clear" w:color="auto" w:fill="auto"/>
          </w:tcPr>
          <w:p w14:paraId="7B687F5E" w14:textId="50A4BA91" w:rsidR="001979AF" w:rsidRPr="007D1E64" w:rsidRDefault="001979AF" w:rsidP="003053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новые форма, порядок ее заполнения и форматы сведений для ЕФС-1.</w:t>
            </w:r>
          </w:p>
          <w:p w14:paraId="72EB3BE5" w14:textId="77777777" w:rsidR="001979AF" w:rsidRPr="007D1E64" w:rsidRDefault="001979AF" w:rsidP="003053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Старая форма утратила силу</w:t>
            </w:r>
          </w:p>
        </w:tc>
        <w:tc>
          <w:tcPr>
            <w:tcW w:w="3686" w:type="dxa"/>
            <w:shd w:val="clear" w:color="auto" w:fill="auto"/>
          </w:tcPr>
          <w:p w14:paraId="43BEF2A2" w14:textId="0A7DC0A8" w:rsidR="00780321" w:rsidRPr="00505B92" w:rsidRDefault="00831FF3" w:rsidP="004332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05B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780321" w:rsidRPr="00505B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565BF0C" w14:textId="6693146F" w:rsidR="001979AF" w:rsidRPr="00505B92" w:rsidRDefault="00241BC7" w:rsidP="003053F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1979AF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Сведе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979AF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персонифицированного учета как предмет проверки</w:t>
              </w:r>
              <w:r w:rsidR="00780321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B5EF6C4" w14:textId="222FD91A" w:rsidR="001979AF" w:rsidRPr="007F4D5B" w:rsidRDefault="00241BC7" w:rsidP="003053F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1979AF" w:rsidRPr="007F4D5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заполнить и подать сведения о трудовой (иной) деятельности (подраздел 1.1 подраздела 1 формы ЕФС-1)</w:t>
              </w:r>
              <w:r w:rsidR="00780321" w:rsidRPr="007F4D5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;</w:t>
              </w:r>
            </w:hyperlink>
          </w:p>
          <w:p w14:paraId="352D9B04" w14:textId="46553A52" w:rsidR="001979AF" w:rsidRPr="00505B92" w:rsidRDefault="00241BC7" w:rsidP="007F4D5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1979AF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подать подраздел 1.2 подраз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979AF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дела 1 </w:t>
              </w:r>
              <w:r w:rsidR="003053F6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979AF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Сведения о страховом стаже</w:t>
              </w:r>
              <w:r w:rsidR="003053F6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1979AF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формы ЕФС-1, в том числе вместе с подразделом 2 разд. 1</w:t>
              </w:r>
              <w:r w:rsidR="00780321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1979AF" w:rsidRP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="00780321" w:rsidRPr="00505B9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  </w:t>
            </w:r>
          </w:p>
          <w:p w14:paraId="230499F1" w14:textId="6AE369CB" w:rsidR="00780321" w:rsidRPr="00505B92" w:rsidRDefault="00433245" w:rsidP="00203AF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05B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Н</w:t>
            </w:r>
            <w:r w:rsidR="00780321" w:rsidRPr="00505B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овые образцы заполнения:</w:t>
            </w:r>
          </w:p>
          <w:p w14:paraId="7BEC2FB6" w14:textId="37B8A002" w:rsidR="001979AF" w:rsidRPr="00505B92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Форма: Сведения о трудовой (иной) деятельности при уволь</w:t>
              </w:r>
              <w:r w:rsidR="0018078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нении. Подраздел 1.1 подраз</w:t>
              </w:r>
              <w:r w:rsidR="0018078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дела 1 разд. 1 формы N ЕФС-1 (образец заполнения); </w:t>
              </w:r>
            </w:hyperlink>
          </w:p>
          <w:p w14:paraId="2EEF6190" w14:textId="539A7FEB" w:rsidR="001979AF" w:rsidRPr="00505B92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Форма: Сведения о страховом стаже при простое по вине рабо</w:t>
              </w:r>
              <w:r w:rsidR="0018078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тодателя, работника или по независящим от сторон причи</w:t>
              </w:r>
              <w:r w:rsidR="0018078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нам с 1 января 2024 г. Подраз</w:t>
              </w:r>
              <w:r w:rsidR="0018078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дел 1.2 разд. 1 формы N ЕФС-1 (образец заполнения) </w:t>
              </w:r>
            </w:hyperlink>
          </w:p>
        </w:tc>
      </w:tr>
      <w:tr w:rsidR="0056266F" w:rsidRPr="007D1E64" w14:paraId="33BE6C54" w14:textId="77777777" w:rsidTr="00DE69B1">
        <w:trPr>
          <w:trHeight w:val="1685"/>
        </w:trPr>
        <w:tc>
          <w:tcPr>
            <w:tcW w:w="2835" w:type="dxa"/>
            <w:shd w:val="clear" w:color="auto" w:fill="auto"/>
          </w:tcPr>
          <w:p w14:paraId="359E09E5" w14:textId="5CA07E0B" w:rsidR="0056266F" w:rsidRPr="007D1E64" w:rsidRDefault="006B3134" w:rsidP="006F2D9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Формы отчетов в Росстат</w:t>
            </w:r>
          </w:p>
        </w:tc>
        <w:tc>
          <w:tcPr>
            <w:tcW w:w="4111" w:type="dxa"/>
            <w:shd w:val="clear" w:color="auto" w:fill="auto"/>
          </w:tcPr>
          <w:p w14:paraId="4657AA23" w14:textId="0C5E0E71" w:rsidR="0056266F" w:rsidRPr="007D1E64" w:rsidRDefault="00B423A5" w:rsidP="007861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</w:t>
            </w:r>
            <w:r w:rsidR="006B3134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44FCB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обновленные</w:t>
            </w:r>
            <w:r w:rsidR="006B3134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формы феде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B3134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рального статистического наблюдения и указания по их заполнению, в частности:</w:t>
            </w:r>
          </w:p>
          <w:p w14:paraId="62B3122C" w14:textId="65039B45" w:rsidR="006B3134" w:rsidRPr="007D1E64" w:rsidRDefault="006B3134" w:rsidP="007861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 1-Т </w:t>
            </w:r>
            <w:r w:rsidR="003053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численности и заработной плате работников</w:t>
            </w:r>
            <w:r w:rsidR="003053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595AF9A" w14:textId="2B1FA69D" w:rsidR="006B3134" w:rsidRPr="007D1E64" w:rsidRDefault="006B3134" w:rsidP="007861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 1-Т (условия труда) </w:t>
            </w:r>
            <w:r w:rsidR="003053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состоянии условий труда и компен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сациях за работу с вредными и (или) опасными условиями труда</w:t>
            </w:r>
            <w:r w:rsidR="003053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AEE6DDC" w14:textId="34BE4D86" w:rsidR="006B3134" w:rsidRPr="007D1E64" w:rsidRDefault="006B3134" w:rsidP="007861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 П-4(НЗ) </w:t>
            </w:r>
            <w:r w:rsidR="003053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неполной за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нятости и движении работников</w:t>
            </w:r>
            <w:r w:rsidR="003053F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686" w:type="dxa"/>
            <w:shd w:val="clear" w:color="auto" w:fill="auto"/>
          </w:tcPr>
          <w:p w14:paraId="18CF2F5E" w14:textId="7BD4B94E" w:rsidR="00EA3F1E" w:rsidRPr="007D1E64" w:rsidRDefault="00505B92" w:rsidP="007861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</w:t>
            </w:r>
            <w:r w:rsidR="00EA3F1E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овые образцы заполнения:</w:t>
            </w:r>
          </w:p>
          <w:p w14:paraId="65E8082A" w14:textId="43AE1EEC" w:rsidR="00B423A5" w:rsidRPr="00505B92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Форма: Сведения о численности и заработной плате работников. Форма N 1-Т (годовая) (Форма по ОКУД 0606002) (образец за</w:t>
              </w:r>
              <w:r w:rsidR="0018078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полнения); </w:t>
              </w:r>
            </w:hyperlink>
          </w:p>
          <w:p w14:paraId="7FB55A2A" w14:textId="5E9B1DCD" w:rsidR="00B423A5" w:rsidRPr="00505B92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Форма: Сведения о состоянии условий труда и компенсациях за работу с вредными и (или) опасными условиями труда. Форма N 1-Т (условия труда) (годовая) (Форма по ОКУД 0606004) (образец заполнения)</w:t>
              </w:r>
            </w:hyperlink>
            <w:r w:rsidR="00505B92" w:rsidRPr="00505B92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77F95853" w14:textId="583F22D0" w:rsidR="0056266F" w:rsidRPr="007D1E64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tooltip="Ссылка на КонсультантПлюс" w:history="1"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Форма: Сведения о неполной занятости и движении работни</w:t>
              </w:r>
              <w:r w:rsidR="0018078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ков за I квартал 2024 г. Форма </w:t>
              </w:r>
              <w:r w:rsidR="007F4D5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 </w:t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N П-4(НЗ) (квартальная) (Форма по ОКУД 0606028) (образец запол</w:t>
              </w:r>
              <w:r w:rsidR="0018078B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05B92" w:rsidRPr="00505B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нения)</w:t>
              </w:r>
            </w:hyperlink>
            <w:r w:rsidR="00505B92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753A9" w:rsidRPr="007D1E64" w14:paraId="0ED36383" w14:textId="77777777" w:rsidTr="002A34C9">
        <w:trPr>
          <w:trHeight w:val="957"/>
        </w:trPr>
        <w:tc>
          <w:tcPr>
            <w:tcW w:w="2835" w:type="dxa"/>
            <w:shd w:val="clear" w:color="auto" w:fill="auto"/>
          </w:tcPr>
          <w:p w14:paraId="68B4FCFA" w14:textId="77777777" w:rsidR="003753A9" w:rsidRPr="007D1E64" w:rsidRDefault="003753A9" w:rsidP="006F2D9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 трудовых книжек</w:t>
            </w:r>
          </w:p>
        </w:tc>
        <w:tc>
          <w:tcPr>
            <w:tcW w:w="4111" w:type="dxa"/>
            <w:shd w:val="clear" w:color="auto" w:fill="auto"/>
          </w:tcPr>
          <w:p w14:paraId="0259F7DD" w14:textId="77777777" w:rsidR="003753A9" w:rsidRPr="007D1E64" w:rsidRDefault="003753A9" w:rsidP="006F2D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Минтруд отметил, что книги (журналы) по учету движения трудовых книжек (их бланков) и вкладышей в них нужно вести только на бумажном носителе</w:t>
            </w:r>
          </w:p>
        </w:tc>
        <w:tc>
          <w:tcPr>
            <w:tcW w:w="3686" w:type="dxa"/>
            <w:shd w:val="clear" w:color="auto" w:fill="auto"/>
          </w:tcPr>
          <w:p w14:paraId="76D096DC" w14:textId="77777777" w:rsidR="003753A9" w:rsidRPr="007D1E64" w:rsidRDefault="003753A9" w:rsidP="00786140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>Позиция министерства отражена:</w:t>
            </w:r>
          </w:p>
          <w:p w14:paraId="549626E1" w14:textId="648119A4" w:rsidR="003753A9" w:rsidRPr="007D1E64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3" w:tooltip="Ссылка на КонсультантПлюс" w:history="1"/>
            <w:hyperlink r:id="rId24" w:tooltip="Ссылка на КонсультантПлюс" w:history="1">
              <w:r w:rsidR="003753A9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753A9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Электрон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53A9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кадровый доку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53A9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ментооборот</w:t>
              </w:r>
              <w:r w:rsidR="00102512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3753A9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33AB8E1" w14:textId="743946C1" w:rsidR="00102512" w:rsidRPr="007D1E64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102512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505B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102512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2512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просам. Трудовая книжка </w:t>
              </w:r>
            </w:hyperlink>
          </w:p>
        </w:tc>
      </w:tr>
      <w:tr w:rsidR="00BF1E76" w:rsidRPr="007D1E64" w14:paraId="7DE75409" w14:textId="77777777" w:rsidTr="002A34C9">
        <w:tc>
          <w:tcPr>
            <w:tcW w:w="10632" w:type="dxa"/>
            <w:gridSpan w:val="3"/>
            <w:shd w:val="clear" w:color="auto" w:fill="ED7D31"/>
          </w:tcPr>
          <w:p w14:paraId="1C5EDA3F" w14:textId="585D5A3C" w:rsidR="00BF1E76" w:rsidRPr="007D1E64" w:rsidRDefault="00DA1B26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Прием</w:t>
            </w:r>
            <w:r w:rsidR="00B21331"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на работу </w:t>
            </w:r>
            <w:r w:rsidR="00B21331"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руководител</w:t>
            </w: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я</w:t>
            </w:r>
            <w:r w:rsidR="00B21331"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структурного подразделения</w:t>
            </w:r>
          </w:p>
        </w:tc>
      </w:tr>
      <w:tr w:rsidR="00BF1E76" w:rsidRPr="007D1E64" w14:paraId="253E009D" w14:textId="77777777" w:rsidTr="002A34C9">
        <w:trPr>
          <w:trHeight w:val="686"/>
        </w:trPr>
        <w:tc>
          <w:tcPr>
            <w:tcW w:w="2835" w:type="dxa"/>
            <w:shd w:val="clear" w:color="auto" w:fill="auto"/>
          </w:tcPr>
          <w:p w14:paraId="227E8F20" w14:textId="7941316F" w:rsidR="00BF1E76" w:rsidRPr="007D1E64" w:rsidRDefault="00B21331" w:rsidP="002A34C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трудового договора</w:t>
            </w:r>
          </w:p>
        </w:tc>
        <w:tc>
          <w:tcPr>
            <w:tcW w:w="4111" w:type="dxa"/>
            <w:shd w:val="clear" w:color="auto" w:fill="auto"/>
          </w:tcPr>
          <w:p w14:paraId="6C457924" w14:textId="397B1FAF" w:rsidR="00BF1E76" w:rsidRPr="007D1E64" w:rsidRDefault="00BF1E76" w:rsidP="00203AF7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Конституционный Суд РФ запретил за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ключать срочные трудовые договоры с руководителями структурных подразде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лений организаций по основанию, предусмотренному для руководителей (заместителей руководителей) организа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 (абзац 8 ч. 2 ст. 59 ТК РФ)</w:t>
            </w:r>
          </w:p>
        </w:tc>
        <w:tc>
          <w:tcPr>
            <w:tcW w:w="3686" w:type="dxa"/>
            <w:shd w:val="clear" w:color="auto" w:fill="auto"/>
          </w:tcPr>
          <w:p w14:paraId="404554F6" w14:textId="77777777" w:rsidR="00BF1E76" w:rsidRPr="007D1E64" w:rsidRDefault="00BF1E76" w:rsidP="00786140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</w:p>
          <w:p w14:paraId="3ED93703" w14:textId="1F17978E" w:rsidR="00BF1E76" w:rsidRPr="007D1E64" w:rsidRDefault="00241BC7" w:rsidP="00FF657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BF1E76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FF65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F1E76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Срочный трудовой договор;</w:t>
              </w:r>
            </w:hyperlink>
          </w:p>
          <w:p w14:paraId="2E20392B" w14:textId="7A4F0E38" w:rsidR="00BF1E76" w:rsidRPr="007D1E64" w:rsidRDefault="00241BC7" w:rsidP="00FF657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BF1E76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FF65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BF1E76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1E76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Руководитель. Особен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1E76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ности трудовых отношений </w:t>
              </w:r>
            </w:hyperlink>
          </w:p>
        </w:tc>
      </w:tr>
      <w:tr w:rsidR="00B21331" w:rsidRPr="007D1E64" w14:paraId="6FF6763F" w14:textId="77777777" w:rsidTr="002A34C9">
        <w:tc>
          <w:tcPr>
            <w:tcW w:w="10632" w:type="dxa"/>
            <w:gridSpan w:val="3"/>
            <w:shd w:val="clear" w:color="auto" w:fill="ED7D31"/>
          </w:tcPr>
          <w:p w14:paraId="4CEB0A49" w14:textId="3FAD5080" w:rsidR="00B21331" w:rsidRPr="007D1E64" w:rsidRDefault="00BD6B88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труда</w:t>
            </w:r>
          </w:p>
        </w:tc>
      </w:tr>
      <w:tr w:rsidR="00B21331" w:rsidRPr="007D1E64" w14:paraId="29EFF3CC" w14:textId="77777777" w:rsidTr="00203AF7">
        <w:trPr>
          <w:trHeight w:val="402"/>
        </w:trPr>
        <w:tc>
          <w:tcPr>
            <w:tcW w:w="2835" w:type="dxa"/>
            <w:shd w:val="clear" w:color="auto" w:fill="auto"/>
          </w:tcPr>
          <w:p w14:paraId="2789BE14" w14:textId="59E1603E" w:rsidR="00B21331" w:rsidRPr="007D1E64" w:rsidRDefault="00B21331" w:rsidP="00203AF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работы в праздничные и выходные дни</w:t>
            </w:r>
          </w:p>
        </w:tc>
        <w:tc>
          <w:tcPr>
            <w:tcW w:w="4111" w:type="dxa"/>
            <w:shd w:val="clear" w:color="auto" w:fill="auto"/>
          </w:tcPr>
          <w:p w14:paraId="6A4DC541" w14:textId="5AE92FA3" w:rsidR="00B21331" w:rsidRPr="007D1E64" w:rsidRDefault="00B21331" w:rsidP="00203AF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Конституционный Суд РФ указал, что при увольнении работнику нужно выплатить разницу между оплатой работы в выход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ные или нерабочие праздничные дни в установленном законом повышенном размере и произведенной за эти дни оплатой в одинарном размере, если за эту работу не были предоставлены дни отдыха </w:t>
            </w:r>
          </w:p>
        </w:tc>
        <w:tc>
          <w:tcPr>
            <w:tcW w:w="3686" w:type="dxa"/>
            <w:shd w:val="clear" w:color="auto" w:fill="auto"/>
          </w:tcPr>
          <w:p w14:paraId="44952D19" w14:textId="77777777" w:rsidR="00B21331" w:rsidRPr="007D1E64" w:rsidRDefault="00B21331" w:rsidP="002A34C9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 xml:space="preserve">Позиция суда отражена в </w:t>
            </w:r>
            <w:hyperlink r:id="rId28" w:tooltip="Ссылка на КонсультантПлюс" w:history="1">
              <w:r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Последних изменениях: Привлечение к работе в выходные и праздничные дни </w:t>
              </w:r>
            </w:hyperlink>
          </w:p>
        </w:tc>
      </w:tr>
      <w:tr w:rsidR="00DB0A21" w:rsidRPr="007D1E64" w14:paraId="6FB57454" w14:textId="77777777" w:rsidTr="002A34C9">
        <w:tc>
          <w:tcPr>
            <w:tcW w:w="10632" w:type="dxa"/>
            <w:gridSpan w:val="3"/>
            <w:shd w:val="clear" w:color="auto" w:fill="ED7D31"/>
          </w:tcPr>
          <w:p w14:paraId="764928F7" w14:textId="48808734" w:rsidR="00DB0A21" w:rsidRPr="007D1E64" w:rsidRDefault="00DB0A21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Занятость населения</w:t>
            </w:r>
          </w:p>
        </w:tc>
      </w:tr>
      <w:tr w:rsidR="00CC439F" w:rsidRPr="007D1E64" w14:paraId="7EDCA8AA" w14:textId="77777777" w:rsidTr="007D1E64">
        <w:trPr>
          <w:trHeight w:val="686"/>
        </w:trPr>
        <w:tc>
          <w:tcPr>
            <w:tcW w:w="2835" w:type="dxa"/>
            <w:shd w:val="clear" w:color="auto" w:fill="auto"/>
          </w:tcPr>
          <w:p w14:paraId="319C6331" w14:textId="67D62CF4" w:rsidR="00DB0A21" w:rsidRPr="007D1E64" w:rsidRDefault="00DB0A21" w:rsidP="0018078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Закон о занятости населения</w:t>
            </w:r>
          </w:p>
        </w:tc>
        <w:tc>
          <w:tcPr>
            <w:tcW w:w="4111" w:type="dxa"/>
            <w:shd w:val="clear" w:color="auto" w:fill="auto"/>
          </w:tcPr>
          <w:p w14:paraId="579618FB" w14:textId="4D675A37" w:rsidR="00DB0A21" w:rsidRPr="007D1E64" w:rsidRDefault="00DB0A21" w:rsidP="009E4A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Принят новый Закон о занятости населе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ния. Изменения буду вступать в силу по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этапно:</w:t>
            </w:r>
          </w:p>
          <w:p w14:paraId="34492848" w14:textId="4100F53F" w:rsidR="00DB0A21" w:rsidRPr="007D1E64" w:rsidRDefault="00DB0A21" w:rsidP="009E4A5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A50">
              <w:rPr>
                <w:rFonts w:ascii="Arial" w:hAnsi="Arial" w:cs="Arial"/>
                <w:b/>
                <w:bCs/>
                <w:sz w:val="20"/>
                <w:szCs w:val="20"/>
              </w:rPr>
              <w:t>с 1 января 2024 г</w:t>
            </w:r>
            <w:r w:rsidR="008A611C" w:rsidRPr="009E4A5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вступили в силу уточнения, касающиеся информиро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Pr="007D1E64">
              <w:rPr>
                <w:rFonts w:ascii="Arial" w:hAnsi="Arial" w:cs="Arial"/>
                <w:sz w:val="20"/>
                <w:szCs w:val="20"/>
              </w:rPr>
              <w:t>вания работодателем службы заня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тости;  </w:t>
            </w:r>
          </w:p>
          <w:p w14:paraId="759B167D" w14:textId="0D519F95" w:rsidR="00DB0A21" w:rsidRPr="007D1E64" w:rsidRDefault="00DB0A21" w:rsidP="009E4A5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A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2024 г</w:t>
            </w:r>
            <w:r w:rsidR="008A611C" w:rsidRPr="009E4A5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вступят в силу изменения в части квотирования ра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Pr="007D1E64">
              <w:rPr>
                <w:rFonts w:ascii="Arial" w:hAnsi="Arial" w:cs="Arial"/>
                <w:sz w:val="20"/>
                <w:szCs w:val="20"/>
              </w:rPr>
              <w:t>бочих мест для инвалидов;</w:t>
            </w:r>
          </w:p>
          <w:p w14:paraId="59BAAC6D" w14:textId="6384FCE5" w:rsidR="00DB0A21" w:rsidRPr="007D1E64" w:rsidRDefault="00DB0A21" w:rsidP="009E4A5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A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2025 г</w:t>
            </w:r>
            <w:r w:rsidR="008A611C" w:rsidRPr="009E4A5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вводится профили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Pr="007D1E64">
              <w:rPr>
                <w:rFonts w:ascii="Arial" w:hAnsi="Arial" w:cs="Arial"/>
                <w:sz w:val="20"/>
                <w:szCs w:val="20"/>
              </w:rPr>
              <w:t>рование работодателей</w:t>
            </w:r>
          </w:p>
          <w:p w14:paraId="6975A48B" w14:textId="77777777" w:rsidR="00DB0A21" w:rsidRPr="007D1E64" w:rsidRDefault="00DB0A21" w:rsidP="002A34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61364541" w14:textId="1D2E6B87" w:rsidR="00DB0A21" w:rsidRPr="00203AF7" w:rsidRDefault="00AF0FD3" w:rsidP="00155BF9">
            <w:pPr>
              <w:suppressAutoHyphens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03AF7">
              <w:rPr>
                <w:rFonts w:ascii="Arial" w:hAnsi="Arial" w:cs="Arial"/>
                <w:spacing w:val="-4"/>
                <w:sz w:val="20"/>
                <w:szCs w:val="20"/>
              </w:rPr>
              <w:t xml:space="preserve">Подробнее в </w:t>
            </w:r>
            <w:hyperlink r:id="rId29" w:tooltip="Ссылка на КонсультантПлюс" w:history="1">
              <w:r w:rsidR="00DB0A21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Обзор</w:t>
              </w:r>
              <w:r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DB0A21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: </w:t>
              </w:r>
              <w:r w:rsidR="003053F6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«</w:t>
              </w:r>
              <w:r w:rsidR="00DB0A21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Новый Закон о занятости населения опубликован</w:t>
              </w:r>
              <w:r w:rsidR="003053F6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»</w:t>
              </w:r>
              <w:r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.</w:t>
              </w:r>
            </w:hyperlink>
            <w:r w:rsidR="00DB0A21" w:rsidRPr="00203AF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  <w:p w14:paraId="7A0BC9DE" w14:textId="1807E4FA" w:rsidR="00DB0A21" w:rsidRPr="007D1E64" w:rsidRDefault="00155BF9" w:rsidP="00155BF9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DB0A21" w:rsidRPr="007D1E64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DB0A21" w:rsidRPr="007D1E6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9B91031" w14:textId="775A1FBF" w:rsidR="00DE68DE" w:rsidRPr="007D1E64" w:rsidRDefault="00241BC7" w:rsidP="00155BF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DE68DE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55B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E68DE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Проце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68DE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дура сокращения численности, штата</w:t>
              </w:r>
            </w:hyperlink>
            <w:r w:rsidR="00DE68DE" w:rsidRPr="007D1E6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14C4222" w14:textId="2FE2121F" w:rsidR="00DB0A21" w:rsidRPr="007D1E64" w:rsidRDefault="00241BC7" w:rsidP="00155BF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155B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Как изменить суще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ственные условия трудового до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говора</w:t>
              </w:r>
              <w:r w:rsidR="00E106D8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591EF30" w14:textId="574F2FA8" w:rsidR="00DB0A21" w:rsidRPr="007D1E64" w:rsidRDefault="00241BC7" w:rsidP="00155BF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155B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Рабочее время</w:t>
              </w:r>
              <w:r w:rsidR="00F06BF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DB0A21" w:rsidRPr="007D1E6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2956B7FA" w14:textId="0B414A70" w:rsidR="00DB0A21" w:rsidRPr="007D1E64" w:rsidRDefault="00241BC7" w:rsidP="00155BF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3" w:tooltip="Ссылка на КонсультантПлюс" w:history="1"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55B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Квотиро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B0A21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вание рабочих мест для приема на работу инвалидов</w:t>
              </w:r>
            </w:hyperlink>
          </w:p>
        </w:tc>
      </w:tr>
      <w:tr w:rsidR="007844B3" w:rsidRPr="007D1E64" w14:paraId="393C4223" w14:textId="77777777" w:rsidTr="00DE69B1">
        <w:tc>
          <w:tcPr>
            <w:tcW w:w="10632" w:type="dxa"/>
            <w:gridSpan w:val="3"/>
            <w:shd w:val="clear" w:color="auto" w:fill="ED7D31"/>
          </w:tcPr>
          <w:p w14:paraId="72476D62" w14:textId="2152E50C" w:rsidR="007844B3" w:rsidRPr="007D1E64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AC02BE" w:rsidRPr="007D1E64" w14:paraId="229E2A8F" w14:textId="77777777" w:rsidTr="008C5505">
        <w:trPr>
          <w:trHeight w:val="2559"/>
        </w:trPr>
        <w:tc>
          <w:tcPr>
            <w:tcW w:w="2835" w:type="dxa"/>
            <w:shd w:val="clear" w:color="auto" w:fill="auto"/>
          </w:tcPr>
          <w:p w14:paraId="69ED7249" w14:textId="6A465C28" w:rsidR="00D34BF3" w:rsidRPr="007D1E64" w:rsidRDefault="00280EE1" w:rsidP="008C55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B00A39"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пецоценк</w:t>
            </w: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AC02BE"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условий труда</w:t>
            </w:r>
          </w:p>
          <w:p w14:paraId="054A3172" w14:textId="77777777" w:rsidR="00D34BF3" w:rsidRPr="007D1E64" w:rsidRDefault="00D34BF3" w:rsidP="00D34B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82B8F9" w14:textId="77777777" w:rsidR="00D34BF3" w:rsidRPr="007D1E64" w:rsidRDefault="00D34BF3" w:rsidP="00D34B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584027" w14:textId="77777777" w:rsidR="00D34BF3" w:rsidRPr="007D1E64" w:rsidRDefault="00D34BF3" w:rsidP="00D34B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B2EAD" w14:textId="77777777" w:rsidR="00D34BF3" w:rsidRPr="007D1E64" w:rsidRDefault="00D34BF3" w:rsidP="00D34B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D1C9B1" w14:textId="77777777" w:rsidR="00D34BF3" w:rsidRPr="007D1E64" w:rsidRDefault="00D34BF3" w:rsidP="00D34B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678670" w14:textId="77777777" w:rsidR="00D34BF3" w:rsidRPr="007D1E64" w:rsidRDefault="00D34BF3" w:rsidP="00D34B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688BDA" w14:textId="77777777" w:rsidR="00D34BF3" w:rsidRPr="007D1E64" w:rsidRDefault="00D34BF3" w:rsidP="00D34B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47CB2C" w14:textId="139D6CED" w:rsidR="00AC02BE" w:rsidRPr="007D1E64" w:rsidRDefault="00AC02BE" w:rsidP="00D34B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7AA8ECC7" w14:textId="74B15524" w:rsidR="00FD2383" w:rsidRPr="007D1E64" w:rsidRDefault="00FD2383" w:rsidP="008F52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>Утвержден</w:t>
            </w:r>
            <w:r w:rsidR="00E77D3A" w:rsidRPr="007D1E64">
              <w:rPr>
                <w:rFonts w:ascii="Arial" w:hAnsi="Arial" w:cs="Arial"/>
                <w:sz w:val="20"/>
                <w:szCs w:val="20"/>
              </w:rPr>
              <w:t>ы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нов</w:t>
            </w:r>
            <w:r w:rsidR="00E77D3A" w:rsidRPr="007D1E64">
              <w:rPr>
                <w:rFonts w:ascii="Arial" w:hAnsi="Arial" w:cs="Arial"/>
                <w:sz w:val="20"/>
                <w:szCs w:val="20"/>
              </w:rPr>
              <w:t>ые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Методика проведе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Pr="007D1E64">
              <w:rPr>
                <w:rFonts w:ascii="Arial" w:hAnsi="Arial" w:cs="Arial"/>
                <w:sz w:val="20"/>
                <w:szCs w:val="20"/>
              </w:rPr>
              <w:t>ния специальной оценки условий труда и Классификатор вредных и (или) опасных производственных факторов.</w:t>
            </w:r>
          </w:p>
          <w:p w14:paraId="00BDAEC4" w14:textId="235C2520" w:rsidR="001842EE" w:rsidRPr="007D1E64" w:rsidRDefault="00FD2383" w:rsidP="008F52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>Отчет о проведении спецоценки нужно будет заполнять по новой форме.</w:t>
            </w:r>
          </w:p>
          <w:p w14:paraId="1727AC43" w14:textId="24BD8130" w:rsidR="00FD2383" w:rsidRPr="007D1E64" w:rsidRDefault="00FD2383" w:rsidP="008F52C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 xml:space="preserve">Изменения вступают в силу </w:t>
            </w: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18078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2024 г</w:t>
            </w:r>
            <w:r w:rsidR="003F30CD"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D1E64">
              <w:rPr>
                <w:rFonts w:ascii="Arial" w:hAnsi="Arial" w:cs="Arial"/>
                <w:sz w:val="20"/>
                <w:szCs w:val="20"/>
              </w:rPr>
              <w:t xml:space="preserve"> и будут действовать </w:t>
            </w: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</w:t>
            </w:r>
            <w:r w:rsidR="00203AF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</w:t>
            </w: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сентября 2030 г</w:t>
            </w:r>
            <w:r w:rsidR="003F30CD"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AEEB620" w14:textId="69B76ED0" w:rsidR="00AC02BE" w:rsidRPr="007D1E64" w:rsidRDefault="00321C14" w:rsidP="00CB709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CB709C">
              <w:rPr>
                <w:rFonts w:ascii="Arial" w:hAnsi="Arial" w:cs="Arial"/>
                <w:sz w:val="20"/>
                <w:szCs w:val="20"/>
              </w:rPr>
              <w:t>отражена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347C" w:rsidRPr="007D1E6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4" w:tooltip="Ссылка на КонсультантПлюс" w:history="1"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574A3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3574A3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Проведение СОУТ</w:t>
              </w:r>
              <w:r w:rsidR="003574A3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6808547D" w14:textId="7D8CF763" w:rsidR="00FD2383" w:rsidRPr="007D1E64" w:rsidRDefault="00321C14" w:rsidP="008F52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FD2383" w:rsidRPr="007D1E64">
              <w:rPr>
                <w:rFonts w:ascii="Arial" w:hAnsi="Arial" w:cs="Arial"/>
                <w:sz w:val="20"/>
                <w:szCs w:val="20"/>
              </w:rPr>
              <w:t xml:space="preserve"> о проведении СОУТ в </w:t>
            </w:r>
            <w:hyperlink r:id="rId35" w:tooltip="Ссылка на КонсультантПлюс" w:history="1"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3574A3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сам. Охрана труда. Специальная оценка условий труда </w:t>
              </w:r>
            </w:hyperlink>
          </w:p>
        </w:tc>
      </w:tr>
      <w:tr w:rsidR="00280EE1" w:rsidRPr="007D1E64" w14:paraId="1148B3CE" w14:textId="77777777" w:rsidTr="00DE69B1">
        <w:tc>
          <w:tcPr>
            <w:tcW w:w="10632" w:type="dxa"/>
            <w:gridSpan w:val="3"/>
            <w:shd w:val="clear" w:color="auto" w:fill="ED7D31"/>
          </w:tcPr>
          <w:p w14:paraId="2121305A" w14:textId="316CF008" w:rsidR="00280EE1" w:rsidRPr="007D1E64" w:rsidRDefault="00B050E4" w:rsidP="007F652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Административная ответственность</w:t>
            </w:r>
            <w:r w:rsidR="00280EE1" w:rsidRPr="007D1E64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13592B" w:rsidRPr="007D1E64" w14:paraId="2E819122" w14:textId="77777777" w:rsidTr="00797AD5">
        <w:tc>
          <w:tcPr>
            <w:tcW w:w="2835" w:type="dxa"/>
            <w:shd w:val="clear" w:color="auto" w:fill="auto"/>
          </w:tcPr>
          <w:p w14:paraId="1947834E" w14:textId="79439FCA" w:rsidR="0013592B" w:rsidRPr="007D1E64" w:rsidRDefault="00B050E4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Информация о ш</w:t>
            </w:r>
            <w:r w:rsidR="00EF79CD"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траф</w:t>
            </w: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ах</w:t>
            </w:r>
          </w:p>
        </w:tc>
        <w:tc>
          <w:tcPr>
            <w:tcW w:w="4111" w:type="dxa"/>
            <w:shd w:val="clear" w:color="auto" w:fill="auto"/>
          </w:tcPr>
          <w:p w14:paraId="67850680" w14:textId="0BD3AD78" w:rsidR="0013592B" w:rsidRPr="007D1E64" w:rsidRDefault="0098266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>П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 xml:space="preserve">оявилась возможность </w:t>
            </w:r>
            <w:r w:rsidRPr="007D1E64">
              <w:rPr>
                <w:rFonts w:ascii="Arial" w:hAnsi="Arial" w:cs="Arial"/>
                <w:sz w:val="20"/>
                <w:szCs w:val="20"/>
              </w:rPr>
              <w:t>о</w:t>
            </w:r>
            <w:r w:rsidR="001F1EB5" w:rsidRPr="007D1E64">
              <w:rPr>
                <w:rFonts w:ascii="Arial" w:hAnsi="Arial" w:cs="Arial"/>
                <w:sz w:val="20"/>
                <w:szCs w:val="20"/>
              </w:rPr>
              <w:t>тслеживать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 xml:space="preserve"> штраф</w:t>
            </w:r>
            <w:r w:rsidR="003F30CD" w:rsidRPr="007D1E64">
              <w:rPr>
                <w:rFonts w:ascii="Arial" w:hAnsi="Arial" w:cs="Arial"/>
                <w:sz w:val="20"/>
                <w:szCs w:val="20"/>
              </w:rPr>
              <w:t>ы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 xml:space="preserve"> со стороны </w:t>
            </w:r>
            <w:r w:rsidR="001F1EB5" w:rsidRPr="007D1E64">
              <w:rPr>
                <w:rFonts w:ascii="Arial" w:hAnsi="Arial" w:cs="Arial"/>
                <w:sz w:val="20"/>
                <w:szCs w:val="20"/>
              </w:rPr>
              <w:t>ГИТ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3E64" w:rsidRPr="007D1E64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>личн</w:t>
            </w:r>
            <w:r w:rsidR="001B3E64" w:rsidRPr="007D1E64">
              <w:rPr>
                <w:rFonts w:ascii="Arial" w:hAnsi="Arial" w:cs="Arial"/>
                <w:sz w:val="20"/>
                <w:szCs w:val="20"/>
              </w:rPr>
              <w:t>ом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 xml:space="preserve"> каби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>нет</w:t>
            </w:r>
            <w:r w:rsidR="001B3E64" w:rsidRPr="007D1E64">
              <w:rPr>
                <w:rFonts w:ascii="Arial" w:hAnsi="Arial" w:cs="Arial"/>
                <w:sz w:val="20"/>
                <w:szCs w:val="20"/>
              </w:rPr>
              <w:t>е работодателя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 xml:space="preserve"> на портале </w:t>
            </w:r>
            <w:r w:rsidR="003053F6">
              <w:rPr>
                <w:rFonts w:ascii="Arial" w:hAnsi="Arial" w:cs="Arial"/>
                <w:sz w:val="20"/>
                <w:szCs w:val="20"/>
              </w:rPr>
              <w:t>«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>Онлай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>нинпекция.рф</w:t>
            </w:r>
            <w:r w:rsidR="003053F6">
              <w:rPr>
                <w:rFonts w:ascii="Arial" w:hAnsi="Arial" w:cs="Arial"/>
                <w:sz w:val="20"/>
                <w:szCs w:val="20"/>
              </w:rPr>
              <w:t>»</w:t>
            </w:r>
            <w:r w:rsidR="0013592B" w:rsidRPr="007D1E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14:paraId="06050D72" w14:textId="77777777" w:rsidR="00797AD5" w:rsidRPr="007D1E64" w:rsidRDefault="00797AD5" w:rsidP="008F52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6D7A7147" w14:textId="46B6D36D" w:rsidR="00856EEF" w:rsidRPr="007D1E64" w:rsidRDefault="00241BC7" w:rsidP="006B5A1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B5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Проверка ГИТ (осуществление ГИТ кон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троля (надзора))</w:t>
              </w:r>
              <w:r w:rsidR="00797AD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856EEF" w:rsidRPr="007D1E6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75573B0E" w14:textId="420B09B8" w:rsidR="0013592B" w:rsidRPr="007D1E64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B5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B5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работода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телю нужно знать о проверках (контрольных (надзорных) меро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6EEF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приятиях) ГИТ </w:t>
              </w:r>
            </w:hyperlink>
            <w:r w:rsidR="00856EEF" w:rsidRPr="007D1E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050E4" w:rsidRPr="007D1E64" w14:paraId="30C89B06" w14:textId="77777777" w:rsidTr="00203AF7">
        <w:trPr>
          <w:trHeight w:val="1952"/>
        </w:trPr>
        <w:tc>
          <w:tcPr>
            <w:tcW w:w="2835" w:type="dxa"/>
            <w:shd w:val="clear" w:color="auto" w:fill="auto"/>
          </w:tcPr>
          <w:p w14:paraId="522FB552" w14:textId="06FDEBC9" w:rsidR="00B050E4" w:rsidRPr="007D1E64" w:rsidRDefault="00B050E4" w:rsidP="00E36F5D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персональных данных</w:t>
            </w:r>
          </w:p>
        </w:tc>
        <w:tc>
          <w:tcPr>
            <w:tcW w:w="4111" w:type="dxa"/>
            <w:shd w:val="clear" w:color="auto" w:fill="auto"/>
          </w:tcPr>
          <w:p w14:paraId="0B4BEA2D" w14:textId="6BD5D59A" w:rsidR="00B050E4" w:rsidRPr="007D1E64" w:rsidRDefault="00B050E4" w:rsidP="002A34C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>Значительно повышены штрафы за не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Pr="007D1E64">
              <w:rPr>
                <w:rFonts w:ascii="Arial" w:hAnsi="Arial" w:cs="Arial"/>
                <w:sz w:val="20"/>
                <w:szCs w:val="20"/>
              </w:rPr>
              <w:t>которые нарушения в области персо</w:t>
            </w:r>
            <w:r w:rsidR="0018078B">
              <w:rPr>
                <w:rFonts w:ascii="Arial" w:hAnsi="Arial" w:cs="Arial"/>
                <w:sz w:val="20"/>
                <w:szCs w:val="20"/>
              </w:rPr>
              <w:softHyphen/>
            </w:r>
            <w:r w:rsidRPr="007D1E64">
              <w:rPr>
                <w:rFonts w:ascii="Arial" w:hAnsi="Arial" w:cs="Arial"/>
                <w:sz w:val="20"/>
                <w:szCs w:val="20"/>
              </w:rPr>
              <w:t>нальных данных</w:t>
            </w:r>
          </w:p>
          <w:p w14:paraId="7A637C96" w14:textId="77777777" w:rsidR="00B050E4" w:rsidRPr="007D1E64" w:rsidRDefault="00B050E4" w:rsidP="002A34C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55AF8831" w14:textId="2A392E1F" w:rsidR="00B050E4" w:rsidRPr="007D1E64" w:rsidRDefault="00CB709C" w:rsidP="00CB70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B050E4" w:rsidRPr="007D1E6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A08A9D3" w14:textId="23F997F5" w:rsidR="00B050E4" w:rsidRPr="007D1E64" w:rsidRDefault="00241BC7" w:rsidP="00CB709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hyperlink r:id="rId39" w:tooltip="Ссылка на КонсультантПлюс" w:history="1">
                <w:hyperlink r:id="rId40" w:tooltip="Ссылка на КонсультантПлюс" w:history="1">
                  <w:r w:rsidR="00B050E4" w:rsidRPr="007D1E64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Последни</w:t>
                  </w:r>
                  <w:r w:rsidR="00CB709C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е</w:t>
                  </w:r>
                  <w:r w:rsidR="00B050E4" w:rsidRPr="007D1E64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 xml:space="preserve"> изменения: Защита персональных данных; </w:t>
                  </w:r>
                </w:hyperlink>
                <w:r w:rsidR="00B050E4" w:rsidRPr="007D1E6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B050E4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967DE51" w14:textId="59C1AE5D" w:rsidR="00B050E4" w:rsidRPr="00203AF7" w:rsidRDefault="00241BC7" w:rsidP="00203AF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1" w:tooltip="Ссылка на КонсультантПлюс" w:history="1">
              <w:r w:rsidR="00B050E4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</w:t>
              </w:r>
              <w:r w:rsidR="00CB709C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B050E4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изменения: Ответ</w:t>
              </w:r>
              <w:r w:rsidR="0018078B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B050E4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ственность за нарушение требо</w:t>
              </w:r>
              <w:r w:rsidR="0018078B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B050E4" w:rsidRPr="00203AF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ваний о защите персональных данных</w:t>
              </w:r>
            </w:hyperlink>
          </w:p>
        </w:tc>
      </w:tr>
      <w:tr w:rsidR="00C30B35" w:rsidRPr="007D1E64" w14:paraId="6F630683" w14:textId="77777777" w:rsidTr="00DE69B1">
        <w:tc>
          <w:tcPr>
            <w:tcW w:w="10632" w:type="dxa"/>
            <w:gridSpan w:val="3"/>
            <w:shd w:val="clear" w:color="auto" w:fill="ED7D31"/>
          </w:tcPr>
          <w:p w14:paraId="67E5A11F" w14:textId="762713C3" w:rsidR="00C30B35" w:rsidRPr="007D1E64" w:rsidRDefault="00C30B35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Гарантии работникам с детьми</w:t>
            </w:r>
          </w:p>
        </w:tc>
      </w:tr>
      <w:tr w:rsidR="00AB51D2" w:rsidRPr="007D1E64" w14:paraId="6F3A8806" w14:textId="77777777" w:rsidTr="003C40DA">
        <w:trPr>
          <w:trHeight w:val="686"/>
        </w:trPr>
        <w:tc>
          <w:tcPr>
            <w:tcW w:w="2835" w:type="dxa"/>
            <w:shd w:val="clear" w:color="auto" w:fill="auto"/>
          </w:tcPr>
          <w:p w14:paraId="0924F413" w14:textId="77777777" w:rsidR="00CB709C" w:rsidRDefault="00AB51D2" w:rsidP="00CB709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Пособие </w:t>
            </w:r>
            <w:r w:rsidR="003C40DA"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уходу </w:t>
            </w:r>
          </w:p>
          <w:p w14:paraId="4AA4EE6E" w14:textId="69B422BD" w:rsidR="00AB51D2" w:rsidRPr="007D1E64" w:rsidRDefault="003C40DA" w:rsidP="00CB709C">
            <w:pPr>
              <w:spacing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ребенком</w:t>
            </w:r>
          </w:p>
        </w:tc>
        <w:tc>
          <w:tcPr>
            <w:tcW w:w="4111" w:type="dxa"/>
            <w:shd w:val="clear" w:color="auto" w:fill="auto"/>
          </w:tcPr>
          <w:p w14:paraId="345BDD7C" w14:textId="16C1FFB0" w:rsidR="00AB51D2" w:rsidRPr="007D1E64" w:rsidRDefault="00856EEF" w:rsidP="00203AF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Установлено, что в</w:t>
            </w:r>
            <w:r w:rsidR="00B83AFB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ыплата е</w:t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жемесячно</w:t>
            </w:r>
            <w:r w:rsidR="00B83AFB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</w:t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</w:t>
            </w:r>
            <w:r w:rsidR="00885B49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особи</w:t>
            </w:r>
            <w:r w:rsidR="00B83AFB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="00885B49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уходу за ребенком до </w:t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дости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жения им полутора</w:t>
            </w:r>
            <w:r w:rsidR="00885B49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лет</w:t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41D7E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сохраняется, </w:t>
            </w:r>
            <w:r w:rsidR="005D3BED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даже </w:t>
            </w:r>
            <w:r w:rsidR="00241D7E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</w:t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застрахованное лицо </w:t>
            </w:r>
            <w:r w:rsidR="00241D7E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выходит из</w:t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отпуск</w:t>
            </w:r>
            <w:r w:rsidR="00241D7E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уходу за ребенком</w:t>
            </w:r>
            <w:r w:rsidR="00241D7E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41D7E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срочно</w:t>
            </w:r>
            <w:r w:rsidR="006A001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работает в этот период</w:t>
            </w:r>
            <w:r w:rsidR="00D3638C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72C32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 другого работодателя</w:t>
            </w:r>
          </w:p>
        </w:tc>
        <w:tc>
          <w:tcPr>
            <w:tcW w:w="3686" w:type="dxa"/>
            <w:shd w:val="clear" w:color="auto" w:fill="auto"/>
          </w:tcPr>
          <w:p w14:paraId="434CAAA0" w14:textId="502DB7E8" w:rsidR="005C38FE" w:rsidRPr="007D1E64" w:rsidRDefault="00D3638C" w:rsidP="009A24C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hyperlink r:id="rId42" w:tooltip="Ссылка на КонсультантПлюс" w:history="1">
              <w:r w:rsidR="005C38FE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C38FE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5C38FE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Выплаты по беремен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38FE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 и родам, при рождении ре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38FE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бенка, а также по уходу за детьми </w:t>
              </w:r>
            </w:hyperlink>
          </w:p>
        </w:tc>
      </w:tr>
      <w:tr w:rsidR="000147E5" w:rsidRPr="007D1E64" w14:paraId="65A566B0" w14:textId="77777777" w:rsidTr="003C40DA">
        <w:trPr>
          <w:trHeight w:val="686"/>
        </w:trPr>
        <w:tc>
          <w:tcPr>
            <w:tcW w:w="2835" w:type="dxa"/>
            <w:shd w:val="clear" w:color="auto" w:fill="auto"/>
          </w:tcPr>
          <w:p w14:paraId="38C3427D" w14:textId="08DD8BD0" w:rsidR="000147E5" w:rsidRPr="007D1E64" w:rsidRDefault="000147E5" w:rsidP="000147E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Выходные дни</w:t>
            </w:r>
          </w:p>
        </w:tc>
        <w:tc>
          <w:tcPr>
            <w:tcW w:w="4111" w:type="dxa"/>
            <w:shd w:val="clear" w:color="auto" w:fill="auto"/>
          </w:tcPr>
          <w:p w14:paraId="35DA9458" w14:textId="7576CD51" w:rsidR="000147E5" w:rsidRPr="007D1E64" w:rsidRDefault="000147E5" w:rsidP="008E256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СФР сообщил, что </w:t>
            </w:r>
            <w:r w:rsidR="00867BD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24 подряд 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тельных оплачиваемых выходных дн</w:t>
            </w:r>
            <w:r w:rsidR="003F30CD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ухода за детьми-инвалидами </w:t>
            </w:r>
            <w:r w:rsidR="00867BD1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включают в себя выходные дни</w:t>
            </w:r>
          </w:p>
        </w:tc>
        <w:tc>
          <w:tcPr>
            <w:tcW w:w="3686" w:type="dxa"/>
            <w:shd w:val="clear" w:color="auto" w:fill="auto"/>
          </w:tcPr>
          <w:p w14:paraId="1D79D321" w14:textId="2C064F60" w:rsidR="000147E5" w:rsidRPr="007D1E64" w:rsidRDefault="00027E3C" w:rsidP="000147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 xml:space="preserve">Позиция госоргана отражена в </w:t>
            </w:r>
            <w:hyperlink r:id="rId43" w:tooltip="Ссылка на КонсультантПлюс" w:history="1"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Гарантии работникам с детьми</w:t>
              </w:r>
            </w:hyperlink>
          </w:p>
        </w:tc>
      </w:tr>
      <w:tr w:rsidR="000147E5" w:rsidRPr="007D1E64" w14:paraId="6188DCEE" w14:textId="77777777" w:rsidTr="00DE69B1">
        <w:tc>
          <w:tcPr>
            <w:tcW w:w="10632" w:type="dxa"/>
            <w:gridSpan w:val="3"/>
            <w:shd w:val="clear" w:color="auto" w:fill="ED7D31"/>
          </w:tcPr>
          <w:p w14:paraId="1D65B2CB" w14:textId="4575BA7E" w:rsidR="000147E5" w:rsidRPr="007D1E64" w:rsidRDefault="000147E5" w:rsidP="000147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0147E5" w:rsidRPr="007D1E64" w14:paraId="2E78DD31" w14:textId="77777777" w:rsidTr="00AB4927">
        <w:trPr>
          <w:trHeight w:val="686"/>
        </w:trPr>
        <w:tc>
          <w:tcPr>
            <w:tcW w:w="2835" w:type="dxa"/>
            <w:shd w:val="clear" w:color="auto" w:fill="auto"/>
          </w:tcPr>
          <w:p w14:paraId="5A90765E" w14:textId="359FF70A" w:rsidR="000147E5" w:rsidRPr="007D1E64" w:rsidRDefault="000147E5" w:rsidP="000147E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Прием на работу</w:t>
            </w:r>
          </w:p>
        </w:tc>
        <w:tc>
          <w:tcPr>
            <w:tcW w:w="4111" w:type="dxa"/>
            <w:shd w:val="clear" w:color="auto" w:fill="auto"/>
          </w:tcPr>
          <w:p w14:paraId="42E0137A" w14:textId="393A6073" w:rsidR="000147E5" w:rsidRPr="007D1E64" w:rsidRDefault="000147E5" w:rsidP="00F0258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новый перечень профессий (специальностей, должностей) ино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странных граждан </w:t>
            </w:r>
            <w:r w:rsidR="00F025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bookmarkStart w:id="0" w:name="_GoBack"/>
            <w:bookmarkEnd w:id="0"/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квалифицированных специалистов, при трудоустройстве</w:t>
            </w:r>
            <w:r w:rsidR="00781AA2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1AA2"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торых не применяются квоты</w:t>
            </w:r>
          </w:p>
        </w:tc>
        <w:tc>
          <w:tcPr>
            <w:tcW w:w="3686" w:type="dxa"/>
            <w:shd w:val="clear" w:color="auto" w:fill="auto"/>
          </w:tcPr>
          <w:p w14:paraId="2957F5AE" w14:textId="402BB788" w:rsidR="000147E5" w:rsidRPr="007D1E64" w:rsidRDefault="00671AE0" w:rsidP="00CB709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AB4927" w:rsidRPr="007D1E64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44" w:tooltip="Ссылка на КонсультантПлюс" w:history="1"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AB4927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AB4927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Разрешения на работу иностранным работникам </w:t>
              </w:r>
            </w:hyperlink>
          </w:p>
        </w:tc>
      </w:tr>
      <w:tr w:rsidR="004A786D" w:rsidRPr="007D1E64" w14:paraId="29B0E83D" w14:textId="77777777" w:rsidTr="002A34C9">
        <w:tc>
          <w:tcPr>
            <w:tcW w:w="10632" w:type="dxa"/>
            <w:gridSpan w:val="3"/>
            <w:shd w:val="clear" w:color="auto" w:fill="ED7D31"/>
          </w:tcPr>
          <w:p w14:paraId="2C2F327E" w14:textId="77777777" w:rsidR="004A786D" w:rsidRPr="007D1E64" w:rsidRDefault="004A786D" w:rsidP="002A34C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Гарантии инвалидам</w:t>
            </w:r>
          </w:p>
        </w:tc>
      </w:tr>
      <w:tr w:rsidR="004A786D" w:rsidRPr="007D1E64" w14:paraId="783F77CA" w14:textId="77777777" w:rsidTr="002A34C9">
        <w:trPr>
          <w:trHeight w:val="957"/>
        </w:trPr>
        <w:tc>
          <w:tcPr>
            <w:tcW w:w="2835" w:type="dxa"/>
            <w:shd w:val="clear" w:color="auto" w:fill="auto"/>
          </w:tcPr>
          <w:p w14:paraId="02CA252F" w14:textId="77777777" w:rsidR="004A786D" w:rsidRPr="007D1E64" w:rsidRDefault="004A786D" w:rsidP="002A34C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Сопровождение работы</w:t>
            </w:r>
          </w:p>
        </w:tc>
        <w:tc>
          <w:tcPr>
            <w:tcW w:w="4111" w:type="dxa"/>
            <w:shd w:val="clear" w:color="auto" w:fill="auto"/>
          </w:tcPr>
          <w:p w14:paraId="20013852" w14:textId="10943742" w:rsidR="004A786D" w:rsidRPr="007D1E64" w:rsidRDefault="004A786D" w:rsidP="002A34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 порядок сопровождения ра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боты трудоспособных инвалидов. Со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провождение (помощь наставника) предоставляется, если это позволяет ИПРА, и на это согласен сам инвалид  </w:t>
            </w:r>
          </w:p>
        </w:tc>
        <w:tc>
          <w:tcPr>
            <w:tcW w:w="3686" w:type="dxa"/>
            <w:shd w:val="clear" w:color="auto" w:fill="auto"/>
          </w:tcPr>
          <w:p w14:paraId="69DA56C3" w14:textId="0656D8EC" w:rsidR="004A786D" w:rsidRPr="002D64AA" w:rsidRDefault="00CB709C" w:rsidP="00CB709C">
            <w:pPr>
              <w:suppressAutoHyphens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D64AA">
              <w:rPr>
                <w:rFonts w:ascii="Arial" w:hAnsi="Arial" w:cs="Arial"/>
                <w:spacing w:val="-4"/>
                <w:sz w:val="20"/>
                <w:szCs w:val="20"/>
              </w:rPr>
              <w:t xml:space="preserve">Подробнее в </w:t>
            </w:r>
            <w:hyperlink r:id="rId45" w:tooltip="Ссылка на КонсультантПлюс" w:history="1">
              <w:r w:rsidR="004A786D" w:rsidRPr="002D64A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Последних изменениях: Особенности трудовых отношений с инвалидами </w:t>
              </w:r>
            </w:hyperlink>
          </w:p>
        </w:tc>
      </w:tr>
      <w:tr w:rsidR="000147E5" w:rsidRPr="007D1E64" w14:paraId="11C424DB" w14:textId="77777777" w:rsidTr="00DE69B1">
        <w:tc>
          <w:tcPr>
            <w:tcW w:w="10632" w:type="dxa"/>
            <w:gridSpan w:val="3"/>
            <w:shd w:val="clear" w:color="auto" w:fill="ED7D31"/>
          </w:tcPr>
          <w:p w14:paraId="560B7CEB" w14:textId="03AE918F" w:rsidR="000147E5" w:rsidRPr="007D1E64" w:rsidRDefault="000147E5" w:rsidP="000147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7D1E6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0147E5" w:rsidRPr="007D1E64" w14:paraId="3ED15074" w14:textId="77777777" w:rsidTr="00D81B57">
        <w:trPr>
          <w:trHeight w:val="686"/>
        </w:trPr>
        <w:tc>
          <w:tcPr>
            <w:tcW w:w="2835" w:type="dxa"/>
            <w:shd w:val="clear" w:color="auto" w:fill="auto"/>
          </w:tcPr>
          <w:p w14:paraId="2CC6A519" w14:textId="7EA76615" w:rsidR="000147E5" w:rsidRPr="007D1E64" w:rsidRDefault="000147E5" w:rsidP="000147E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D1E6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4111" w:type="dxa"/>
            <w:shd w:val="clear" w:color="auto" w:fill="auto"/>
          </w:tcPr>
          <w:p w14:paraId="232FD8F1" w14:textId="2729B7C8" w:rsidR="000147E5" w:rsidRPr="007D1E64" w:rsidRDefault="000147E5" w:rsidP="000147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Верховный Суд РФ обобщил практику по некоторым спорам с участием работода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телей, в частности об определении срока трудового договора и увольнения работ</w:t>
            </w:r>
            <w:r w:rsidR="001807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D1E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ника, с которым он заключен </w:t>
            </w:r>
          </w:p>
          <w:p w14:paraId="51BDF256" w14:textId="414F8861" w:rsidR="000147E5" w:rsidRPr="007D1E64" w:rsidRDefault="000147E5" w:rsidP="000147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14:paraId="50C36A6C" w14:textId="107F2B1B" w:rsidR="000147E5" w:rsidRPr="007D1E64" w:rsidRDefault="000147E5" w:rsidP="00523416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64">
              <w:rPr>
                <w:rFonts w:ascii="Arial" w:hAnsi="Arial" w:cs="Arial"/>
                <w:sz w:val="20"/>
                <w:szCs w:val="20"/>
              </w:rPr>
              <w:t xml:space="preserve">Выводы суда отражены: </w:t>
            </w:r>
          </w:p>
          <w:p w14:paraId="088E0A7C" w14:textId="601D1BD1" w:rsidR="000147E5" w:rsidRPr="007D1E64" w:rsidRDefault="00241BC7" w:rsidP="00CD173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hyperlink r:id="rId47" w:tooltip="Ссылка на КонсультантПлюс" w:history="1">
                <w:r w:rsidR="000147E5" w:rsidRPr="007D1E6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Обзор: </w:t>
                </w:r>
                <w:r w:rsidR="003053F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0147E5" w:rsidRPr="007D1E6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ВС РФ разъяснил ряд нюансов по спорам с работода</w:t>
                </w:r>
                <w:r w:rsidR="0018078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0147E5" w:rsidRPr="007D1E6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телями</w:t>
                </w:r>
                <w:r w:rsidR="003053F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7F06B16B" w14:textId="31D90BC2" w:rsidR="000147E5" w:rsidRPr="007D1E64" w:rsidRDefault="00241BC7" w:rsidP="00CD173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CD17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трудовым спо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рам. Спорные ситуации при увольнении в связи с истече</w:t>
              </w:r>
              <w:r w:rsidR="001807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7E5" w:rsidRPr="007D1E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нием срока трудового договора </w:t>
              </w:r>
            </w:hyperlink>
          </w:p>
        </w:tc>
      </w:tr>
    </w:tbl>
    <w:p w14:paraId="3454833B" w14:textId="52218A57" w:rsidR="00BA55FF" w:rsidRPr="007D1E64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7D1E64" w:rsidSect="00D412D6">
      <w:headerReference w:type="default" r:id="rId49"/>
      <w:footerReference w:type="even" r:id="rId50"/>
      <w:footerReference w:type="default" r:id="rId5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78600" w14:textId="77777777" w:rsidR="00241BC7" w:rsidRDefault="00241BC7" w:rsidP="00293EEB">
      <w:r>
        <w:separator/>
      </w:r>
    </w:p>
  </w:endnote>
  <w:endnote w:type="continuationSeparator" w:id="0">
    <w:p w14:paraId="57672469" w14:textId="77777777" w:rsidR="00241BC7" w:rsidRDefault="00241BC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241BC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337CD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3F1DE112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8212A">
      <w:rPr>
        <w:i/>
        <w:color w:val="808080"/>
        <w:sz w:val="18"/>
        <w:szCs w:val="18"/>
      </w:rPr>
      <w:t>18</w:t>
    </w:r>
    <w:r w:rsidR="00804357">
      <w:rPr>
        <w:i/>
        <w:color w:val="808080"/>
        <w:sz w:val="18"/>
        <w:szCs w:val="18"/>
      </w:rPr>
      <w:t>.</w:t>
    </w:r>
    <w:r w:rsidR="00D34BF3">
      <w:rPr>
        <w:i/>
        <w:color w:val="808080"/>
        <w:sz w:val="18"/>
        <w:szCs w:val="18"/>
      </w:rPr>
      <w:t>0</w:t>
    </w:r>
    <w:r w:rsidR="00C972E1">
      <w:rPr>
        <w:i/>
        <w:color w:val="808080"/>
        <w:sz w:val="18"/>
        <w:szCs w:val="18"/>
      </w:rPr>
      <w:t>1</w:t>
    </w:r>
    <w:r w:rsidR="00804357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</w:rPr>
      <w:t>202</w:t>
    </w:r>
    <w:r w:rsidR="00D34BF3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E9039" w14:textId="77777777" w:rsidR="00241BC7" w:rsidRDefault="00241BC7" w:rsidP="00293EEB">
      <w:r>
        <w:separator/>
      </w:r>
    </w:p>
  </w:footnote>
  <w:footnote w:type="continuationSeparator" w:id="0">
    <w:p w14:paraId="57A503FC" w14:textId="77777777" w:rsidR="00241BC7" w:rsidRDefault="00241BC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602E16BE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D34BF3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</w:t>
    </w:r>
    <w:r w:rsidR="006E1F8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47E5"/>
    <w:rsid w:val="00014E28"/>
    <w:rsid w:val="000156EB"/>
    <w:rsid w:val="00015790"/>
    <w:rsid w:val="00020384"/>
    <w:rsid w:val="000214CA"/>
    <w:rsid w:val="00023EA3"/>
    <w:rsid w:val="00024AAA"/>
    <w:rsid w:val="00025D68"/>
    <w:rsid w:val="00027E3C"/>
    <w:rsid w:val="00030B1E"/>
    <w:rsid w:val="000314D6"/>
    <w:rsid w:val="0003310E"/>
    <w:rsid w:val="00033177"/>
    <w:rsid w:val="00033695"/>
    <w:rsid w:val="00036FA4"/>
    <w:rsid w:val="0003783F"/>
    <w:rsid w:val="000378D2"/>
    <w:rsid w:val="00046F29"/>
    <w:rsid w:val="00052CFC"/>
    <w:rsid w:val="00054D43"/>
    <w:rsid w:val="000604D7"/>
    <w:rsid w:val="00061120"/>
    <w:rsid w:val="000611CD"/>
    <w:rsid w:val="00061889"/>
    <w:rsid w:val="00065EC5"/>
    <w:rsid w:val="00067B66"/>
    <w:rsid w:val="000707BA"/>
    <w:rsid w:val="000722E2"/>
    <w:rsid w:val="00072C32"/>
    <w:rsid w:val="00072D67"/>
    <w:rsid w:val="00076046"/>
    <w:rsid w:val="0007644F"/>
    <w:rsid w:val="000768B4"/>
    <w:rsid w:val="00077921"/>
    <w:rsid w:val="00086A11"/>
    <w:rsid w:val="00090477"/>
    <w:rsid w:val="000911B5"/>
    <w:rsid w:val="00092AA3"/>
    <w:rsid w:val="000937FC"/>
    <w:rsid w:val="00094D0A"/>
    <w:rsid w:val="00094E1D"/>
    <w:rsid w:val="00095B5C"/>
    <w:rsid w:val="000A189A"/>
    <w:rsid w:val="000A1F28"/>
    <w:rsid w:val="000A220A"/>
    <w:rsid w:val="000A3138"/>
    <w:rsid w:val="000A5B85"/>
    <w:rsid w:val="000A7400"/>
    <w:rsid w:val="000B1B2B"/>
    <w:rsid w:val="000B3A63"/>
    <w:rsid w:val="000B783B"/>
    <w:rsid w:val="000C0C8C"/>
    <w:rsid w:val="000C3FFA"/>
    <w:rsid w:val="000C687C"/>
    <w:rsid w:val="000C7859"/>
    <w:rsid w:val="000C7F49"/>
    <w:rsid w:val="000D0607"/>
    <w:rsid w:val="000D09BB"/>
    <w:rsid w:val="000D1D7F"/>
    <w:rsid w:val="000D670F"/>
    <w:rsid w:val="000D6B00"/>
    <w:rsid w:val="000E3973"/>
    <w:rsid w:val="000E481F"/>
    <w:rsid w:val="000E6018"/>
    <w:rsid w:val="000E7FEA"/>
    <w:rsid w:val="000F1434"/>
    <w:rsid w:val="000F3ACF"/>
    <w:rsid w:val="000F4DB4"/>
    <w:rsid w:val="000F53E7"/>
    <w:rsid w:val="001023A6"/>
    <w:rsid w:val="00102512"/>
    <w:rsid w:val="001029B4"/>
    <w:rsid w:val="00102B60"/>
    <w:rsid w:val="0010309A"/>
    <w:rsid w:val="00103205"/>
    <w:rsid w:val="00106DE6"/>
    <w:rsid w:val="0011154D"/>
    <w:rsid w:val="0011388B"/>
    <w:rsid w:val="00113D03"/>
    <w:rsid w:val="001147D4"/>
    <w:rsid w:val="00117800"/>
    <w:rsid w:val="00120E29"/>
    <w:rsid w:val="00121720"/>
    <w:rsid w:val="00121F26"/>
    <w:rsid w:val="0012248A"/>
    <w:rsid w:val="00122E1D"/>
    <w:rsid w:val="00123405"/>
    <w:rsid w:val="00123A8B"/>
    <w:rsid w:val="001243DA"/>
    <w:rsid w:val="00124A75"/>
    <w:rsid w:val="0012534D"/>
    <w:rsid w:val="00127A42"/>
    <w:rsid w:val="00127C2F"/>
    <w:rsid w:val="00127CD9"/>
    <w:rsid w:val="0013016D"/>
    <w:rsid w:val="0013045C"/>
    <w:rsid w:val="0013108D"/>
    <w:rsid w:val="001312DA"/>
    <w:rsid w:val="00132A64"/>
    <w:rsid w:val="00133103"/>
    <w:rsid w:val="001337CD"/>
    <w:rsid w:val="0013554C"/>
    <w:rsid w:val="0013592B"/>
    <w:rsid w:val="001423CC"/>
    <w:rsid w:val="001436BD"/>
    <w:rsid w:val="00144ACA"/>
    <w:rsid w:val="00144EE0"/>
    <w:rsid w:val="00145BF4"/>
    <w:rsid w:val="00150096"/>
    <w:rsid w:val="0015044B"/>
    <w:rsid w:val="00152340"/>
    <w:rsid w:val="00155BF9"/>
    <w:rsid w:val="00156619"/>
    <w:rsid w:val="001577FE"/>
    <w:rsid w:val="00161581"/>
    <w:rsid w:val="0016223D"/>
    <w:rsid w:val="00163D5F"/>
    <w:rsid w:val="001701DF"/>
    <w:rsid w:val="00173AEC"/>
    <w:rsid w:val="00174052"/>
    <w:rsid w:val="00174296"/>
    <w:rsid w:val="0018078B"/>
    <w:rsid w:val="00183577"/>
    <w:rsid w:val="001842EE"/>
    <w:rsid w:val="0018521C"/>
    <w:rsid w:val="00185426"/>
    <w:rsid w:val="001967E4"/>
    <w:rsid w:val="001971E1"/>
    <w:rsid w:val="001979AF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763"/>
    <w:rsid w:val="001B396D"/>
    <w:rsid w:val="001B3E64"/>
    <w:rsid w:val="001B490A"/>
    <w:rsid w:val="001C0EDA"/>
    <w:rsid w:val="001C5862"/>
    <w:rsid w:val="001D2CAC"/>
    <w:rsid w:val="001D2D39"/>
    <w:rsid w:val="001D5030"/>
    <w:rsid w:val="001D5369"/>
    <w:rsid w:val="001D6CBE"/>
    <w:rsid w:val="001E36C5"/>
    <w:rsid w:val="001E3E7E"/>
    <w:rsid w:val="001E5241"/>
    <w:rsid w:val="001E730B"/>
    <w:rsid w:val="001F15EA"/>
    <w:rsid w:val="001F1EB5"/>
    <w:rsid w:val="001F231A"/>
    <w:rsid w:val="001F3D3C"/>
    <w:rsid w:val="001F5FAE"/>
    <w:rsid w:val="001F62C7"/>
    <w:rsid w:val="002031A1"/>
    <w:rsid w:val="0020366A"/>
    <w:rsid w:val="00203AF7"/>
    <w:rsid w:val="00204239"/>
    <w:rsid w:val="0020427B"/>
    <w:rsid w:val="0020646C"/>
    <w:rsid w:val="00213C6F"/>
    <w:rsid w:val="00213EC3"/>
    <w:rsid w:val="00213F15"/>
    <w:rsid w:val="00214490"/>
    <w:rsid w:val="00215E51"/>
    <w:rsid w:val="00216ED2"/>
    <w:rsid w:val="002205F7"/>
    <w:rsid w:val="0022124A"/>
    <w:rsid w:val="00225797"/>
    <w:rsid w:val="00230DE5"/>
    <w:rsid w:val="00234E89"/>
    <w:rsid w:val="00235121"/>
    <w:rsid w:val="00236CEE"/>
    <w:rsid w:val="00241BC7"/>
    <w:rsid w:val="00241D7E"/>
    <w:rsid w:val="002423A9"/>
    <w:rsid w:val="002460A9"/>
    <w:rsid w:val="002502FE"/>
    <w:rsid w:val="00252A95"/>
    <w:rsid w:val="002534B7"/>
    <w:rsid w:val="00253C5E"/>
    <w:rsid w:val="00254259"/>
    <w:rsid w:val="00256526"/>
    <w:rsid w:val="00256A90"/>
    <w:rsid w:val="0026114A"/>
    <w:rsid w:val="00262CC1"/>
    <w:rsid w:val="002662AF"/>
    <w:rsid w:val="002665B0"/>
    <w:rsid w:val="0026740E"/>
    <w:rsid w:val="00272567"/>
    <w:rsid w:val="00280D0E"/>
    <w:rsid w:val="00280EE1"/>
    <w:rsid w:val="002816BD"/>
    <w:rsid w:val="002826A5"/>
    <w:rsid w:val="00282A9A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616A"/>
    <w:rsid w:val="002976EB"/>
    <w:rsid w:val="002A09DD"/>
    <w:rsid w:val="002A1851"/>
    <w:rsid w:val="002B26D0"/>
    <w:rsid w:val="002B3AF9"/>
    <w:rsid w:val="002B3CDB"/>
    <w:rsid w:val="002B469C"/>
    <w:rsid w:val="002B4B80"/>
    <w:rsid w:val="002B4D8A"/>
    <w:rsid w:val="002C02DC"/>
    <w:rsid w:val="002C0BF9"/>
    <w:rsid w:val="002C1195"/>
    <w:rsid w:val="002C27AB"/>
    <w:rsid w:val="002C281A"/>
    <w:rsid w:val="002C2D76"/>
    <w:rsid w:val="002C3261"/>
    <w:rsid w:val="002C3B12"/>
    <w:rsid w:val="002C69EE"/>
    <w:rsid w:val="002C6B61"/>
    <w:rsid w:val="002D1D6B"/>
    <w:rsid w:val="002D2419"/>
    <w:rsid w:val="002D32E5"/>
    <w:rsid w:val="002D64AA"/>
    <w:rsid w:val="002D7B3D"/>
    <w:rsid w:val="002E1AD1"/>
    <w:rsid w:val="002E55AD"/>
    <w:rsid w:val="002E5A81"/>
    <w:rsid w:val="002E6DC5"/>
    <w:rsid w:val="002F0D17"/>
    <w:rsid w:val="002F1972"/>
    <w:rsid w:val="002F1EE6"/>
    <w:rsid w:val="002F210E"/>
    <w:rsid w:val="002F3DC2"/>
    <w:rsid w:val="002F3E59"/>
    <w:rsid w:val="002F57A3"/>
    <w:rsid w:val="003000A7"/>
    <w:rsid w:val="00300874"/>
    <w:rsid w:val="00303066"/>
    <w:rsid w:val="00304D9A"/>
    <w:rsid w:val="003053F6"/>
    <w:rsid w:val="00306BFD"/>
    <w:rsid w:val="00311300"/>
    <w:rsid w:val="00312CEE"/>
    <w:rsid w:val="00313B6D"/>
    <w:rsid w:val="00315A39"/>
    <w:rsid w:val="00315F3B"/>
    <w:rsid w:val="00320032"/>
    <w:rsid w:val="0032126D"/>
    <w:rsid w:val="00321709"/>
    <w:rsid w:val="00321C14"/>
    <w:rsid w:val="00321CEB"/>
    <w:rsid w:val="00323E2C"/>
    <w:rsid w:val="0032460D"/>
    <w:rsid w:val="0032639A"/>
    <w:rsid w:val="00326F3D"/>
    <w:rsid w:val="00330BC0"/>
    <w:rsid w:val="00330BD6"/>
    <w:rsid w:val="0033130B"/>
    <w:rsid w:val="003313CE"/>
    <w:rsid w:val="00333CAA"/>
    <w:rsid w:val="00335A83"/>
    <w:rsid w:val="00336912"/>
    <w:rsid w:val="00340CD5"/>
    <w:rsid w:val="00341A1A"/>
    <w:rsid w:val="003432D0"/>
    <w:rsid w:val="00343984"/>
    <w:rsid w:val="00343D74"/>
    <w:rsid w:val="003443CF"/>
    <w:rsid w:val="00346B4A"/>
    <w:rsid w:val="00347359"/>
    <w:rsid w:val="003473DF"/>
    <w:rsid w:val="00347D7F"/>
    <w:rsid w:val="00353B30"/>
    <w:rsid w:val="00355A2D"/>
    <w:rsid w:val="003574A3"/>
    <w:rsid w:val="003655D2"/>
    <w:rsid w:val="00367D52"/>
    <w:rsid w:val="003709A8"/>
    <w:rsid w:val="0037188F"/>
    <w:rsid w:val="00373F59"/>
    <w:rsid w:val="00374512"/>
    <w:rsid w:val="003753A9"/>
    <w:rsid w:val="003778CD"/>
    <w:rsid w:val="00380E96"/>
    <w:rsid w:val="00381138"/>
    <w:rsid w:val="003820EB"/>
    <w:rsid w:val="0038215D"/>
    <w:rsid w:val="00382489"/>
    <w:rsid w:val="003833CF"/>
    <w:rsid w:val="00383481"/>
    <w:rsid w:val="003838F3"/>
    <w:rsid w:val="0038528C"/>
    <w:rsid w:val="00385590"/>
    <w:rsid w:val="00385AFE"/>
    <w:rsid w:val="00393D81"/>
    <w:rsid w:val="003940D0"/>
    <w:rsid w:val="00394124"/>
    <w:rsid w:val="00397C04"/>
    <w:rsid w:val="00397D7A"/>
    <w:rsid w:val="003A0D28"/>
    <w:rsid w:val="003A28B4"/>
    <w:rsid w:val="003A36B3"/>
    <w:rsid w:val="003B2E1B"/>
    <w:rsid w:val="003B34FB"/>
    <w:rsid w:val="003B7B32"/>
    <w:rsid w:val="003C2009"/>
    <w:rsid w:val="003C211D"/>
    <w:rsid w:val="003C2EAE"/>
    <w:rsid w:val="003C3F95"/>
    <w:rsid w:val="003C40DA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E4DB8"/>
    <w:rsid w:val="003F0F49"/>
    <w:rsid w:val="003F1A8B"/>
    <w:rsid w:val="003F30CD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5E9F"/>
    <w:rsid w:val="004169BB"/>
    <w:rsid w:val="00421C59"/>
    <w:rsid w:val="0042253C"/>
    <w:rsid w:val="00424EC6"/>
    <w:rsid w:val="00425AFD"/>
    <w:rsid w:val="00426980"/>
    <w:rsid w:val="00426E9C"/>
    <w:rsid w:val="00430BCF"/>
    <w:rsid w:val="00433245"/>
    <w:rsid w:val="004357FF"/>
    <w:rsid w:val="00435F34"/>
    <w:rsid w:val="00436326"/>
    <w:rsid w:val="00442A2D"/>
    <w:rsid w:val="00444DB3"/>
    <w:rsid w:val="00446066"/>
    <w:rsid w:val="0044626D"/>
    <w:rsid w:val="00451C19"/>
    <w:rsid w:val="0045284F"/>
    <w:rsid w:val="0045347B"/>
    <w:rsid w:val="004534E2"/>
    <w:rsid w:val="00454274"/>
    <w:rsid w:val="004544DF"/>
    <w:rsid w:val="004562E5"/>
    <w:rsid w:val="004565A3"/>
    <w:rsid w:val="00462ACA"/>
    <w:rsid w:val="00462EDD"/>
    <w:rsid w:val="00465D8B"/>
    <w:rsid w:val="0046705D"/>
    <w:rsid w:val="00471CD1"/>
    <w:rsid w:val="00473B44"/>
    <w:rsid w:val="00473C3E"/>
    <w:rsid w:val="00474797"/>
    <w:rsid w:val="004821C7"/>
    <w:rsid w:val="00483B7A"/>
    <w:rsid w:val="00484200"/>
    <w:rsid w:val="004853D0"/>
    <w:rsid w:val="00485A81"/>
    <w:rsid w:val="00485D85"/>
    <w:rsid w:val="00485E9E"/>
    <w:rsid w:val="0048655D"/>
    <w:rsid w:val="00486A18"/>
    <w:rsid w:val="00490606"/>
    <w:rsid w:val="00490B5A"/>
    <w:rsid w:val="00491675"/>
    <w:rsid w:val="004928E3"/>
    <w:rsid w:val="00494ADC"/>
    <w:rsid w:val="00496389"/>
    <w:rsid w:val="004A786D"/>
    <w:rsid w:val="004B066C"/>
    <w:rsid w:val="004B1FF5"/>
    <w:rsid w:val="004B251A"/>
    <w:rsid w:val="004B2B89"/>
    <w:rsid w:val="004B634F"/>
    <w:rsid w:val="004B6ADF"/>
    <w:rsid w:val="004C0CD0"/>
    <w:rsid w:val="004C1AB3"/>
    <w:rsid w:val="004C3BCE"/>
    <w:rsid w:val="004C4F0C"/>
    <w:rsid w:val="004D2635"/>
    <w:rsid w:val="004D2B20"/>
    <w:rsid w:val="004E1F14"/>
    <w:rsid w:val="004E4587"/>
    <w:rsid w:val="004F0C24"/>
    <w:rsid w:val="004F511C"/>
    <w:rsid w:val="004F6E82"/>
    <w:rsid w:val="0050290A"/>
    <w:rsid w:val="00503200"/>
    <w:rsid w:val="005047B7"/>
    <w:rsid w:val="00505B92"/>
    <w:rsid w:val="00506BA4"/>
    <w:rsid w:val="005138E9"/>
    <w:rsid w:val="00515855"/>
    <w:rsid w:val="00516A54"/>
    <w:rsid w:val="00516D09"/>
    <w:rsid w:val="00517A01"/>
    <w:rsid w:val="00520BDC"/>
    <w:rsid w:val="00521D21"/>
    <w:rsid w:val="00523416"/>
    <w:rsid w:val="00524331"/>
    <w:rsid w:val="00527BAF"/>
    <w:rsid w:val="00530428"/>
    <w:rsid w:val="005312A7"/>
    <w:rsid w:val="00532D97"/>
    <w:rsid w:val="005334AC"/>
    <w:rsid w:val="005370A8"/>
    <w:rsid w:val="00540A6C"/>
    <w:rsid w:val="00540CDD"/>
    <w:rsid w:val="00542624"/>
    <w:rsid w:val="00544E4E"/>
    <w:rsid w:val="005452A0"/>
    <w:rsid w:val="00545BA4"/>
    <w:rsid w:val="00546859"/>
    <w:rsid w:val="00546B94"/>
    <w:rsid w:val="00550955"/>
    <w:rsid w:val="00550C59"/>
    <w:rsid w:val="00551292"/>
    <w:rsid w:val="00553FCB"/>
    <w:rsid w:val="00554044"/>
    <w:rsid w:val="005611FC"/>
    <w:rsid w:val="0056266F"/>
    <w:rsid w:val="00564F9B"/>
    <w:rsid w:val="00566486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535"/>
    <w:rsid w:val="005A2D7F"/>
    <w:rsid w:val="005A623B"/>
    <w:rsid w:val="005B0A33"/>
    <w:rsid w:val="005B1E6A"/>
    <w:rsid w:val="005B22B2"/>
    <w:rsid w:val="005B2521"/>
    <w:rsid w:val="005B3035"/>
    <w:rsid w:val="005B4B7F"/>
    <w:rsid w:val="005B50E2"/>
    <w:rsid w:val="005B66DD"/>
    <w:rsid w:val="005C1459"/>
    <w:rsid w:val="005C38FE"/>
    <w:rsid w:val="005C4DE2"/>
    <w:rsid w:val="005C532B"/>
    <w:rsid w:val="005C5BF9"/>
    <w:rsid w:val="005C6051"/>
    <w:rsid w:val="005C653A"/>
    <w:rsid w:val="005D0845"/>
    <w:rsid w:val="005D09E1"/>
    <w:rsid w:val="005D1A52"/>
    <w:rsid w:val="005D2406"/>
    <w:rsid w:val="005D287A"/>
    <w:rsid w:val="005D2E3E"/>
    <w:rsid w:val="005D3BED"/>
    <w:rsid w:val="005D5801"/>
    <w:rsid w:val="005E2A36"/>
    <w:rsid w:val="005E41AD"/>
    <w:rsid w:val="005E61B2"/>
    <w:rsid w:val="005E643A"/>
    <w:rsid w:val="005F1F45"/>
    <w:rsid w:val="005F339C"/>
    <w:rsid w:val="005F3D9D"/>
    <w:rsid w:val="005F5C12"/>
    <w:rsid w:val="005F60AF"/>
    <w:rsid w:val="00600449"/>
    <w:rsid w:val="006006A5"/>
    <w:rsid w:val="00601F94"/>
    <w:rsid w:val="00603344"/>
    <w:rsid w:val="006034C5"/>
    <w:rsid w:val="006059CE"/>
    <w:rsid w:val="00606715"/>
    <w:rsid w:val="00606A06"/>
    <w:rsid w:val="00607B2E"/>
    <w:rsid w:val="006108DF"/>
    <w:rsid w:val="00613760"/>
    <w:rsid w:val="00614680"/>
    <w:rsid w:val="0061489C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B2C"/>
    <w:rsid w:val="00670D00"/>
    <w:rsid w:val="006718AE"/>
    <w:rsid w:val="00671AE0"/>
    <w:rsid w:val="00675E01"/>
    <w:rsid w:val="006768F4"/>
    <w:rsid w:val="006778A9"/>
    <w:rsid w:val="006821F2"/>
    <w:rsid w:val="00686DE3"/>
    <w:rsid w:val="006871C5"/>
    <w:rsid w:val="006871FB"/>
    <w:rsid w:val="00687D90"/>
    <w:rsid w:val="00691009"/>
    <w:rsid w:val="0069103A"/>
    <w:rsid w:val="00691CA5"/>
    <w:rsid w:val="00692952"/>
    <w:rsid w:val="00697528"/>
    <w:rsid w:val="006A0011"/>
    <w:rsid w:val="006A244D"/>
    <w:rsid w:val="006A24AB"/>
    <w:rsid w:val="006A68A8"/>
    <w:rsid w:val="006B08FE"/>
    <w:rsid w:val="006B1906"/>
    <w:rsid w:val="006B3134"/>
    <w:rsid w:val="006B5A13"/>
    <w:rsid w:val="006B6D76"/>
    <w:rsid w:val="006B7274"/>
    <w:rsid w:val="006C0AF9"/>
    <w:rsid w:val="006C243B"/>
    <w:rsid w:val="006C34FA"/>
    <w:rsid w:val="006C553B"/>
    <w:rsid w:val="006C7137"/>
    <w:rsid w:val="006C7EB6"/>
    <w:rsid w:val="006D09CA"/>
    <w:rsid w:val="006D25A2"/>
    <w:rsid w:val="006D2F9A"/>
    <w:rsid w:val="006D3B57"/>
    <w:rsid w:val="006E07A3"/>
    <w:rsid w:val="006E166D"/>
    <w:rsid w:val="006E1F81"/>
    <w:rsid w:val="006E5AA8"/>
    <w:rsid w:val="006F0A8F"/>
    <w:rsid w:val="006F1FAE"/>
    <w:rsid w:val="006F2D93"/>
    <w:rsid w:val="006F2EFA"/>
    <w:rsid w:val="006F3134"/>
    <w:rsid w:val="006F4BFD"/>
    <w:rsid w:val="006F4C07"/>
    <w:rsid w:val="006F5D22"/>
    <w:rsid w:val="006F664D"/>
    <w:rsid w:val="006F74BF"/>
    <w:rsid w:val="006F7B4F"/>
    <w:rsid w:val="00701FBE"/>
    <w:rsid w:val="0070241B"/>
    <w:rsid w:val="00703C22"/>
    <w:rsid w:val="00704F96"/>
    <w:rsid w:val="007066E0"/>
    <w:rsid w:val="00710FCB"/>
    <w:rsid w:val="007114F3"/>
    <w:rsid w:val="0071507C"/>
    <w:rsid w:val="00715243"/>
    <w:rsid w:val="00715B3B"/>
    <w:rsid w:val="00722A0A"/>
    <w:rsid w:val="007245F9"/>
    <w:rsid w:val="007307D9"/>
    <w:rsid w:val="007309D3"/>
    <w:rsid w:val="007324E8"/>
    <w:rsid w:val="0073390F"/>
    <w:rsid w:val="00733C7F"/>
    <w:rsid w:val="007352A3"/>
    <w:rsid w:val="00741D2A"/>
    <w:rsid w:val="00741D94"/>
    <w:rsid w:val="0074293F"/>
    <w:rsid w:val="00743654"/>
    <w:rsid w:val="00743D7D"/>
    <w:rsid w:val="00745A98"/>
    <w:rsid w:val="00746B5E"/>
    <w:rsid w:val="00746CB8"/>
    <w:rsid w:val="00747848"/>
    <w:rsid w:val="0075194A"/>
    <w:rsid w:val="00754B33"/>
    <w:rsid w:val="00755AEF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12D"/>
    <w:rsid w:val="00780321"/>
    <w:rsid w:val="00780BAF"/>
    <w:rsid w:val="00781AA2"/>
    <w:rsid w:val="007840A0"/>
    <w:rsid w:val="007844B3"/>
    <w:rsid w:val="00785602"/>
    <w:rsid w:val="00786140"/>
    <w:rsid w:val="00786CA8"/>
    <w:rsid w:val="00786CF9"/>
    <w:rsid w:val="007940C3"/>
    <w:rsid w:val="00794E84"/>
    <w:rsid w:val="00794F9C"/>
    <w:rsid w:val="00797AD5"/>
    <w:rsid w:val="007A01F3"/>
    <w:rsid w:val="007A4EF6"/>
    <w:rsid w:val="007A66FF"/>
    <w:rsid w:val="007A6C9B"/>
    <w:rsid w:val="007B13BD"/>
    <w:rsid w:val="007B552B"/>
    <w:rsid w:val="007C043B"/>
    <w:rsid w:val="007C3031"/>
    <w:rsid w:val="007C4DA6"/>
    <w:rsid w:val="007C6F88"/>
    <w:rsid w:val="007D079E"/>
    <w:rsid w:val="007D1E64"/>
    <w:rsid w:val="007D39FC"/>
    <w:rsid w:val="007D4C10"/>
    <w:rsid w:val="007E0968"/>
    <w:rsid w:val="007E2156"/>
    <w:rsid w:val="007E4C31"/>
    <w:rsid w:val="007E6273"/>
    <w:rsid w:val="007F1C6B"/>
    <w:rsid w:val="007F346E"/>
    <w:rsid w:val="007F4D5B"/>
    <w:rsid w:val="007F74C8"/>
    <w:rsid w:val="008001B8"/>
    <w:rsid w:val="0080081A"/>
    <w:rsid w:val="00803501"/>
    <w:rsid w:val="00804357"/>
    <w:rsid w:val="008047A9"/>
    <w:rsid w:val="008139AA"/>
    <w:rsid w:val="00813EC3"/>
    <w:rsid w:val="00815B23"/>
    <w:rsid w:val="00815E01"/>
    <w:rsid w:val="00817A1C"/>
    <w:rsid w:val="008203B3"/>
    <w:rsid w:val="008242ED"/>
    <w:rsid w:val="00825562"/>
    <w:rsid w:val="008305D0"/>
    <w:rsid w:val="008308F4"/>
    <w:rsid w:val="00831174"/>
    <w:rsid w:val="00831F3C"/>
    <w:rsid w:val="00831FF3"/>
    <w:rsid w:val="00833DF4"/>
    <w:rsid w:val="008500E0"/>
    <w:rsid w:val="00851C34"/>
    <w:rsid w:val="00852577"/>
    <w:rsid w:val="0085337A"/>
    <w:rsid w:val="00856EEF"/>
    <w:rsid w:val="008577E3"/>
    <w:rsid w:val="00857B2E"/>
    <w:rsid w:val="00860AE3"/>
    <w:rsid w:val="008652D8"/>
    <w:rsid w:val="00867BD1"/>
    <w:rsid w:val="00870881"/>
    <w:rsid w:val="00873D6D"/>
    <w:rsid w:val="00875015"/>
    <w:rsid w:val="00876B88"/>
    <w:rsid w:val="00877AE9"/>
    <w:rsid w:val="00880E31"/>
    <w:rsid w:val="0088178A"/>
    <w:rsid w:val="008829AB"/>
    <w:rsid w:val="00882D8B"/>
    <w:rsid w:val="00883291"/>
    <w:rsid w:val="00885B49"/>
    <w:rsid w:val="00891497"/>
    <w:rsid w:val="0089241F"/>
    <w:rsid w:val="008942A3"/>
    <w:rsid w:val="00894BB2"/>
    <w:rsid w:val="00895215"/>
    <w:rsid w:val="0089541F"/>
    <w:rsid w:val="008A1BA8"/>
    <w:rsid w:val="008A413C"/>
    <w:rsid w:val="008A5E92"/>
    <w:rsid w:val="008A611C"/>
    <w:rsid w:val="008A70CC"/>
    <w:rsid w:val="008B01D3"/>
    <w:rsid w:val="008B0A44"/>
    <w:rsid w:val="008B2010"/>
    <w:rsid w:val="008C2AED"/>
    <w:rsid w:val="008C5505"/>
    <w:rsid w:val="008C6AEF"/>
    <w:rsid w:val="008D0AF1"/>
    <w:rsid w:val="008D148F"/>
    <w:rsid w:val="008D3B77"/>
    <w:rsid w:val="008D3B9F"/>
    <w:rsid w:val="008D4BD6"/>
    <w:rsid w:val="008D7293"/>
    <w:rsid w:val="008D7DC6"/>
    <w:rsid w:val="008E256F"/>
    <w:rsid w:val="008E27D8"/>
    <w:rsid w:val="008E678F"/>
    <w:rsid w:val="008E6E74"/>
    <w:rsid w:val="008F3A9D"/>
    <w:rsid w:val="008F49A4"/>
    <w:rsid w:val="008F52C7"/>
    <w:rsid w:val="008F549E"/>
    <w:rsid w:val="008F55DF"/>
    <w:rsid w:val="008F63D4"/>
    <w:rsid w:val="008F6979"/>
    <w:rsid w:val="008F7B5A"/>
    <w:rsid w:val="00901398"/>
    <w:rsid w:val="009016B6"/>
    <w:rsid w:val="00901965"/>
    <w:rsid w:val="0090316C"/>
    <w:rsid w:val="00904DC2"/>
    <w:rsid w:val="0090520C"/>
    <w:rsid w:val="00907946"/>
    <w:rsid w:val="0091354C"/>
    <w:rsid w:val="009139F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2267"/>
    <w:rsid w:val="0093378E"/>
    <w:rsid w:val="00933A6E"/>
    <w:rsid w:val="00935487"/>
    <w:rsid w:val="00940FFA"/>
    <w:rsid w:val="009412F7"/>
    <w:rsid w:val="00942E08"/>
    <w:rsid w:val="00943749"/>
    <w:rsid w:val="00944233"/>
    <w:rsid w:val="00944B17"/>
    <w:rsid w:val="00946BFE"/>
    <w:rsid w:val="00951CC8"/>
    <w:rsid w:val="0095280B"/>
    <w:rsid w:val="0095281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266C"/>
    <w:rsid w:val="0098331E"/>
    <w:rsid w:val="00993A2D"/>
    <w:rsid w:val="00994F29"/>
    <w:rsid w:val="00997B36"/>
    <w:rsid w:val="009A02F6"/>
    <w:rsid w:val="009A0E5A"/>
    <w:rsid w:val="009A22D3"/>
    <w:rsid w:val="009A24C0"/>
    <w:rsid w:val="009A2D89"/>
    <w:rsid w:val="009A60AC"/>
    <w:rsid w:val="009A682C"/>
    <w:rsid w:val="009A6F8C"/>
    <w:rsid w:val="009A7FAA"/>
    <w:rsid w:val="009B45C8"/>
    <w:rsid w:val="009B5576"/>
    <w:rsid w:val="009B6195"/>
    <w:rsid w:val="009B6305"/>
    <w:rsid w:val="009B703B"/>
    <w:rsid w:val="009C0B98"/>
    <w:rsid w:val="009C165C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E4A50"/>
    <w:rsid w:val="009E4E3C"/>
    <w:rsid w:val="009F3F03"/>
    <w:rsid w:val="009F4467"/>
    <w:rsid w:val="009F771B"/>
    <w:rsid w:val="009F7F42"/>
    <w:rsid w:val="00A015DC"/>
    <w:rsid w:val="00A03D3F"/>
    <w:rsid w:val="00A05BFB"/>
    <w:rsid w:val="00A061CF"/>
    <w:rsid w:val="00A10B27"/>
    <w:rsid w:val="00A11EA8"/>
    <w:rsid w:val="00A14936"/>
    <w:rsid w:val="00A1668C"/>
    <w:rsid w:val="00A176C1"/>
    <w:rsid w:val="00A24758"/>
    <w:rsid w:val="00A261AA"/>
    <w:rsid w:val="00A26720"/>
    <w:rsid w:val="00A27702"/>
    <w:rsid w:val="00A32607"/>
    <w:rsid w:val="00A33C98"/>
    <w:rsid w:val="00A34FC8"/>
    <w:rsid w:val="00A35654"/>
    <w:rsid w:val="00A42601"/>
    <w:rsid w:val="00A430B6"/>
    <w:rsid w:val="00A44862"/>
    <w:rsid w:val="00A4511F"/>
    <w:rsid w:val="00A468D6"/>
    <w:rsid w:val="00A46EC5"/>
    <w:rsid w:val="00A507B9"/>
    <w:rsid w:val="00A5237A"/>
    <w:rsid w:val="00A53D6F"/>
    <w:rsid w:val="00A5566B"/>
    <w:rsid w:val="00A556A4"/>
    <w:rsid w:val="00A5691C"/>
    <w:rsid w:val="00A56ED5"/>
    <w:rsid w:val="00A64914"/>
    <w:rsid w:val="00A64E02"/>
    <w:rsid w:val="00A702BB"/>
    <w:rsid w:val="00A730B1"/>
    <w:rsid w:val="00A73F01"/>
    <w:rsid w:val="00A745F6"/>
    <w:rsid w:val="00A75CDA"/>
    <w:rsid w:val="00A80481"/>
    <w:rsid w:val="00A82675"/>
    <w:rsid w:val="00A84478"/>
    <w:rsid w:val="00A876EA"/>
    <w:rsid w:val="00A879D6"/>
    <w:rsid w:val="00A9163B"/>
    <w:rsid w:val="00A93DCF"/>
    <w:rsid w:val="00A9564E"/>
    <w:rsid w:val="00A973AE"/>
    <w:rsid w:val="00AA009C"/>
    <w:rsid w:val="00AA5015"/>
    <w:rsid w:val="00AB0696"/>
    <w:rsid w:val="00AB4200"/>
    <w:rsid w:val="00AB4574"/>
    <w:rsid w:val="00AB4927"/>
    <w:rsid w:val="00AB51D2"/>
    <w:rsid w:val="00AB5F99"/>
    <w:rsid w:val="00AB6200"/>
    <w:rsid w:val="00AB6A5D"/>
    <w:rsid w:val="00AB6B25"/>
    <w:rsid w:val="00AB76A1"/>
    <w:rsid w:val="00AC02BE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5FE9"/>
    <w:rsid w:val="00AE7F32"/>
    <w:rsid w:val="00AF0574"/>
    <w:rsid w:val="00AF0FD3"/>
    <w:rsid w:val="00AF20A9"/>
    <w:rsid w:val="00AF2696"/>
    <w:rsid w:val="00AF41C9"/>
    <w:rsid w:val="00AF58B1"/>
    <w:rsid w:val="00B00A39"/>
    <w:rsid w:val="00B01DAE"/>
    <w:rsid w:val="00B03CBB"/>
    <w:rsid w:val="00B04444"/>
    <w:rsid w:val="00B050E4"/>
    <w:rsid w:val="00B06472"/>
    <w:rsid w:val="00B11317"/>
    <w:rsid w:val="00B12106"/>
    <w:rsid w:val="00B12C5A"/>
    <w:rsid w:val="00B13214"/>
    <w:rsid w:val="00B136F8"/>
    <w:rsid w:val="00B13A1A"/>
    <w:rsid w:val="00B13D7B"/>
    <w:rsid w:val="00B15FCF"/>
    <w:rsid w:val="00B17EAC"/>
    <w:rsid w:val="00B20617"/>
    <w:rsid w:val="00B207E5"/>
    <w:rsid w:val="00B21331"/>
    <w:rsid w:val="00B21978"/>
    <w:rsid w:val="00B2246A"/>
    <w:rsid w:val="00B227F7"/>
    <w:rsid w:val="00B2331C"/>
    <w:rsid w:val="00B23721"/>
    <w:rsid w:val="00B251D8"/>
    <w:rsid w:val="00B26A3D"/>
    <w:rsid w:val="00B2786E"/>
    <w:rsid w:val="00B30339"/>
    <w:rsid w:val="00B32419"/>
    <w:rsid w:val="00B33900"/>
    <w:rsid w:val="00B354E8"/>
    <w:rsid w:val="00B41863"/>
    <w:rsid w:val="00B423A5"/>
    <w:rsid w:val="00B43B17"/>
    <w:rsid w:val="00B44FCB"/>
    <w:rsid w:val="00B466F9"/>
    <w:rsid w:val="00B479FC"/>
    <w:rsid w:val="00B5347C"/>
    <w:rsid w:val="00B53FFD"/>
    <w:rsid w:val="00B56828"/>
    <w:rsid w:val="00B64C5E"/>
    <w:rsid w:val="00B6544B"/>
    <w:rsid w:val="00B67323"/>
    <w:rsid w:val="00B70BE5"/>
    <w:rsid w:val="00B71FE4"/>
    <w:rsid w:val="00B7227F"/>
    <w:rsid w:val="00B813BE"/>
    <w:rsid w:val="00B832B5"/>
    <w:rsid w:val="00B837E9"/>
    <w:rsid w:val="00B83AFB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394"/>
    <w:rsid w:val="00BC5B9F"/>
    <w:rsid w:val="00BC79C2"/>
    <w:rsid w:val="00BD225A"/>
    <w:rsid w:val="00BD3128"/>
    <w:rsid w:val="00BD5174"/>
    <w:rsid w:val="00BD6B88"/>
    <w:rsid w:val="00BD7024"/>
    <w:rsid w:val="00BE2D9F"/>
    <w:rsid w:val="00BE465C"/>
    <w:rsid w:val="00BE52D8"/>
    <w:rsid w:val="00BE5B91"/>
    <w:rsid w:val="00BE64A6"/>
    <w:rsid w:val="00BF1E76"/>
    <w:rsid w:val="00BF242C"/>
    <w:rsid w:val="00BF720B"/>
    <w:rsid w:val="00C01A73"/>
    <w:rsid w:val="00C01DDE"/>
    <w:rsid w:val="00C05889"/>
    <w:rsid w:val="00C1057C"/>
    <w:rsid w:val="00C135A2"/>
    <w:rsid w:val="00C13960"/>
    <w:rsid w:val="00C13AA2"/>
    <w:rsid w:val="00C15755"/>
    <w:rsid w:val="00C173B0"/>
    <w:rsid w:val="00C23720"/>
    <w:rsid w:val="00C24D61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50C2E"/>
    <w:rsid w:val="00C50E69"/>
    <w:rsid w:val="00C51614"/>
    <w:rsid w:val="00C51B93"/>
    <w:rsid w:val="00C5380A"/>
    <w:rsid w:val="00C53875"/>
    <w:rsid w:val="00C63DA8"/>
    <w:rsid w:val="00C642A3"/>
    <w:rsid w:val="00C6455A"/>
    <w:rsid w:val="00C6532C"/>
    <w:rsid w:val="00C6552A"/>
    <w:rsid w:val="00C66BB9"/>
    <w:rsid w:val="00C704FF"/>
    <w:rsid w:val="00C70DF5"/>
    <w:rsid w:val="00C73716"/>
    <w:rsid w:val="00C76583"/>
    <w:rsid w:val="00C817B8"/>
    <w:rsid w:val="00C82226"/>
    <w:rsid w:val="00C830F2"/>
    <w:rsid w:val="00C83927"/>
    <w:rsid w:val="00C853C7"/>
    <w:rsid w:val="00C87293"/>
    <w:rsid w:val="00C91F6A"/>
    <w:rsid w:val="00C93A0B"/>
    <w:rsid w:val="00C970D7"/>
    <w:rsid w:val="00C972E1"/>
    <w:rsid w:val="00CA0AA2"/>
    <w:rsid w:val="00CA121F"/>
    <w:rsid w:val="00CA524B"/>
    <w:rsid w:val="00CA52CA"/>
    <w:rsid w:val="00CA601D"/>
    <w:rsid w:val="00CA7EDF"/>
    <w:rsid w:val="00CB185E"/>
    <w:rsid w:val="00CB2E8A"/>
    <w:rsid w:val="00CB2F78"/>
    <w:rsid w:val="00CB6685"/>
    <w:rsid w:val="00CB709C"/>
    <w:rsid w:val="00CC021B"/>
    <w:rsid w:val="00CC0C0C"/>
    <w:rsid w:val="00CC25E9"/>
    <w:rsid w:val="00CC345A"/>
    <w:rsid w:val="00CC3F7F"/>
    <w:rsid w:val="00CC439F"/>
    <w:rsid w:val="00CC4E43"/>
    <w:rsid w:val="00CC61EA"/>
    <w:rsid w:val="00CC739C"/>
    <w:rsid w:val="00CC7E61"/>
    <w:rsid w:val="00CD03AB"/>
    <w:rsid w:val="00CD12C3"/>
    <w:rsid w:val="00CD146E"/>
    <w:rsid w:val="00CD1733"/>
    <w:rsid w:val="00CD1B88"/>
    <w:rsid w:val="00CD3323"/>
    <w:rsid w:val="00CD3B3D"/>
    <w:rsid w:val="00CD5ED6"/>
    <w:rsid w:val="00CE00F3"/>
    <w:rsid w:val="00CE1A69"/>
    <w:rsid w:val="00CE1AE2"/>
    <w:rsid w:val="00CE4906"/>
    <w:rsid w:val="00CE512F"/>
    <w:rsid w:val="00CE552D"/>
    <w:rsid w:val="00CE5589"/>
    <w:rsid w:val="00CE7E0B"/>
    <w:rsid w:val="00CF1D5D"/>
    <w:rsid w:val="00CF2D25"/>
    <w:rsid w:val="00CF3690"/>
    <w:rsid w:val="00CF4B0A"/>
    <w:rsid w:val="00CF51C9"/>
    <w:rsid w:val="00CF5C6A"/>
    <w:rsid w:val="00CF65AE"/>
    <w:rsid w:val="00D0076E"/>
    <w:rsid w:val="00D018FB"/>
    <w:rsid w:val="00D0229A"/>
    <w:rsid w:val="00D0583C"/>
    <w:rsid w:val="00D05EC2"/>
    <w:rsid w:val="00D0624B"/>
    <w:rsid w:val="00D06F2F"/>
    <w:rsid w:val="00D11883"/>
    <w:rsid w:val="00D151DA"/>
    <w:rsid w:val="00D21398"/>
    <w:rsid w:val="00D21781"/>
    <w:rsid w:val="00D22D29"/>
    <w:rsid w:val="00D24B0F"/>
    <w:rsid w:val="00D25D07"/>
    <w:rsid w:val="00D31766"/>
    <w:rsid w:val="00D31BE6"/>
    <w:rsid w:val="00D33A4A"/>
    <w:rsid w:val="00D33E63"/>
    <w:rsid w:val="00D34BF3"/>
    <w:rsid w:val="00D3638C"/>
    <w:rsid w:val="00D4007D"/>
    <w:rsid w:val="00D404DF"/>
    <w:rsid w:val="00D46009"/>
    <w:rsid w:val="00D50C0F"/>
    <w:rsid w:val="00D51227"/>
    <w:rsid w:val="00D53522"/>
    <w:rsid w:val="00D55497"/>
    <w:rsid w:val="00D57490"/>
    <w:rsid w:val="00D57EC3"/>
    <w:rsid w:val="00D60F63"/>
    <w:rsid w:val="00D612D7"/>
    <w:rsid w:val="00D61925"/>
    <w:rsid w:val="00D66AF0"/>
    <w:rsid w:val="00D66C78"/>
    <w:rsid w:val="00D720BB"/>
    <w:rsid w:val="00D73273"/>
    <w:rsid w:val="00D772CE"/>
    <w:rsid w:val="00D81551"/>
    <w:rsid w:val="00D819E6"/>
    <w:rsid w:val="00D81B57"/>
    <w:rsid w:val="00D8212A"/>
    <w:rsid w:val="00D84A48"/>
    <w:rsid w:val="00D8517C"/>
    <w:rsid w:val="00D85D98"/>
    <w:rsid w:val="00D87CFA"/>
    <w:rsid w:val="00D91FEE"/>
    <w:rsid w:val="00D93AA9"/>
    <w:rsid w:val="00D93C52"/>
    <w:rsid w:val="00D976E4"/>
    <w:rsid w:val="00DA142B"/>
    <w:rsid w:val="00DA1802"/>
    <w:rsid w:val="00DA1B26"/>
    <w:rsid w:val="00DA424B"/>
    <w:rsid w:val="00DA717B"/>
    <w:rsid w:val="00DB0A21"/>
    <w:rsid w:val="00DB202F"/>
    <w:rsid w:val="00DB4640"/>
    <w:rsid w:val="00DB7763"/>
    <w:rsid w:val="00DC0061"/>
    <w:rsid w:val="00DC108E"/>
    <w:rsid w:val="00DC7AED"/>
    <w:rsid w:val="00DD0EF0"/>
    <w:rsid w:val="00DD1208"/>
    <w:rsid w:val="00DD1548"/>
    <w:rsid w:val="00DD2CC5"/>
    <w:rsid w:val="00DD4ABA"/>
    <w:rsid w:val="00DD5FCD"/>
    <w:rsid w:val="00DD60A5"/>
    <w:rsid w:val="00DD72BE"/>
    <w:rsid w:val="00DE3B0F"/>
    <w:rsid w:val="00DE68DE"/>
    <w:rsid w:val="00DE69B1"/>
    <w:rsid w:val="00DE723E"/>
    <w:rsid w:val="00DF503B"/>
    <w:rsid w:val="00DF7690"/>
    <w:rsid w:val="00E017D0"/>
    <w:rsid w:val="00E01D87"/>
    <w:rsid w:val="00E0496B"/>
    <w:rsid w:val="00E060A6"/>
    <w:rsid w:val="00E100EF"/>
    <w:rsid w:val="00E106D8"/>
    <w:rsid w:val="00E10DED"/>
    <w:rsid w:val="00E175E8"/>
    <w:rsid w:val="00E2264A"/>
    <w:rsid w:val="00E22C70"/>
    <w:rsid w:val="00E239CF"/>
    <w:rsid w:val="00E25131"/>
    <w:rsid w:val="00E266F0"/>
    <w:rsid w:val="00E2722F"/>
    <w:rsid w:val="00E30176"/>
    <w:rsid w:val="00E30E75"/>
    <w:rsid w:val="00E31065"/>
    <w:rsid w:val="00E31C9E"/>
    <w:rsid w:val="00E36F5D"/>
    <w:rsid w:val="00E40827"/>
    <w:rsid w:val="00E42367"/>
    <w:rsid w:val="00E42960"/>
    <w:rsid w:val="00E42BA9"/>
    <w:rsid w:val="00E443ED"/>
    <w:rsid w:val="00E44D29"/>
    <w:rsid w:val="00E455F8"/>
    <w:rsid w:val="00E45DAD"/>
    <w:rsid w:val="00E461E1"/>
    <w:rsid w:val="00E46208"/>
    <w:rsid w:val="00E47B05"/>
    <w:rsid w:val="00E515BB"/>
    <w:rsid w:val="00E52ACD"/>
    <w:rsid w:val="00E54804"/>
    <w:rsid w:val="00E566FD"/>
    <w:rsid w:val="00E5677B"/>
    <w:rsid w:val="00E5791A"/>
    <w:rsid w:val="00E60163"/>
    <w:rsid w:val="00E610E2"/>
    <w:rsid w:val="00E61342"/>
    <w:rsid w:val="00E6248E"/>
    <w:rsid w:val="00E6525D"/>
    <w:rsid w:val="00E72390"/>
    <w:rsid w:val="00E741F2"/>
    <w:rsid w:val="00E76A00"/>
    <w:rsid w:val="00E76B9E"/>
    <w:rsid w:val="00E773F8"/>
    <w:rsid w:val="00E77D3A"/>
    <w:rsid w:val="00E815B6"/>
    <w:rsid w:val="00E81638"/>
    <w:rsid w:val="00E84807"/>
    <w:rsid w:val="00E8746F"/>
    <w:rsid w:val="00E92A56"/>
    <w:rsid w:val="00EA364C"/>
    <w:rsid w:val="00EA3F1E"/>
    <w:rsid w:val="00EA4610"/>
    <w:rsid w:val="00EB0ED6"/>
    <w:rsid w:val="00EB21A4"/>
    <w:rsid w:val="00EB3BBE"/>
    <w:rsid w:val="00EB467E"/>
    <w:rsid w:val="00EB4CB2"/>
    <w:rsid w:val="00EB5AAE"/>
    <w:rsid w:val="00EB6F59"/>
    <w:rsid w:val="00EB7EF1"/>
    <w:rsid w:val="00ED15B8"/>
    <w:rsid w:val="00ED168D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EF79CD"/>
    <w:rsid w:val="00F02588"/>
    <w:rsid w:val="00F02BD2"/>
    <w:rsid w:val="00F03288"/>
    <w:rsid w:val="00F046D8"/>
    <w:rsid w:val="00F05096"/>
    <w:rsid w:val="00F06BF1"/>
    <w:rsid w:val="00F06D09"/>
    <w:rsid w:val="00F12860"/>
    <w:rsid w:val="00F1344E"/>
    <w:rsid w:val="00F14858"/>
    <w:rsid w:val="00F14F56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281C"/>
    <w:rsid w:val="00F43497"/>
    <w:rsid w:val="00F4392F"/>
    <w:rsid w:val="00F439E2"/>
    <w:rsid w:val="00F46460"/>
    <w:rsid w:val="00F53318"/>
    <w:rsid w:val="00F54A85"/>
    <w:rsid w:val="00F55CEB"/>
    <w:rsid w:val="00F6023E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4105"/>
    <w:rsid w:val="00F878D7"/>
    <w:rsid w:val="00F87C44"/>
    <w:rsid w:val="00F87D13"/>
    <w:rsid w:val="00F91129"/>
    <w:rsid w:val="00F91DFF"/>
    <w:rsid w:val="00F93C10"/>
    <w:rsid w:val="00F9463C"/>
    <w:rsid w:val="00F94D21"/>
    <w:rsid w:val="00FA10C1"/>
    <w:rsid w:val="00FA187D"/>
    <w:rsid w:val="00FA47ED"/>
    <w:rsid w:val="00FB058C"/>
    <w:rsid w:val="00FB12C8"/>
    <w:rsid w:val="00FB2386"/>
    <w:rsid w:val="00FB462D"/>
    <w:rsid w:val="00FB6F59"/>
    <w:rsid w:val="00FC2B7B"/>
    <w:rsid w:val="00FC3C79"/>
    <w:rsid w:val="00FC6917"/>
    <w:rsid w:val="00FC7F5D"/>
    <w:rsid w:val="00FD2383"/>
    <w:rsid w:val="00FD4703"/>
    <w:rsid w:val="00FD4B45"/>
    <w:rsid w:val="00FD5827"/>
    <w:rsid w:val="00FD7E72"/>
    <w:rsid w:val="00FE2407"/>
    <w:rsid w:val="00FE4C84"/>
    <w:rsid w:val="00FE65E7"/>
    <w:rsid w:val="00FE702D"/>
    <w:rsid w:val="00FF107C"/>
    <w:rsid w:val="00FF17C9"/>
    <w:rsid w:val="00FF6104"/>
    <w:rsid w:val="00FF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3080&amp;dst=100001" TargetMode="External"/><Relationship Id="rId18" Type="http://schemas.openxmlformats.org/officeDocument/2006/relationships/hyperlink" Target="https://login.consultant.ru/link/?req=doc&amp;base=PAP&amp;n=92989&amp;dst=100001&amp;date=18.01.2024" TargetMode="External"/><Relationship Id="rId26" Type="http://schemas.openxmlformats.org/officeDocument/2006/relationships/hyperlink" Target="https://login.consultant.ru/link/?req=doc&amp;base=IPNK&amp;n=1&amp;dst=100065" TargetMode="External"/><Relationship Id="rId39" Type="http://schemas.openxmlformats.org/officeDocument/2006/relationships/hyperlink" Target="consultantplus://offline/ref=E0434F6FE734FC873CFAC10389F89077E04A03E381663AED24BB08E8C0C856CF1297B7E52B938D06262E3A5B3AB96F24A4D649G3v0O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AP&amp;n=111267&amp;dst=100002&amp;date=18.01.2024" TargetMode="External"/><Relationship Id="rId34" Type="http://schemas.openxmlformats.org/officeDocument/2006/relationships/hyperlink" Target="https://login.consultant.ru/link/?req=doc&amp;base=IPNK&amp;n=6&amp;dst=100139" TargetMode="External"/><Relationship Id="rId42" Type="http://schemas.openxmlformats.org/officeDocument/2006/relationships/hyperlink" Target="https://login.consultant.ru/link/?req=doc&amp;base=IPNK&amp;n=108&amp;dst=100317" TargetMode="External"/><Relationship Id="rId47" Type="http://schemas.openxmlformats.org/officeDocument/2006/relationships/hyperlink" Target="https://login.consultant.ru/link/?req=doc&amp;base=LAW&amp;n=463351&amp;dst=100001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D71D77AA453BC801886150AC75C052D8716A531605B32E54320E676B3F865AB94E3BCC944C76B1A7FADCAFCCCAE44555948F1D7AE4D71F3nExBJ" TargetMode="External"/><Relationship Id="rId17" Type="http://schemas.openxmlformats.org/officeDocument/2006/relationships/hyperlink" Target="https://login.consultant.ru/link/?req=doc&amp;base=PBI&amp;n=324570&amp;dst=100001" TargetMode="External"/><Relationship Id="rId25" Type="http://schemas.openxmlformats.org/officeDocument/2006/relationships/hyperlink" Target="https://login.consultant.ru/link/?req=doc&amp;base=PKV&amp;n=75&amp;dst=100102" TargetMode="External"/><Relationship Id="rId33" Type="http://schemas.openxmlformats.org/officeDocument/2006/relationships/hyperlink" Target="https://login.consultant.ru/link/?req=doc&amp;base=IPNK&amp;n=48&amp;dst=100116" TargetMode="External"/><Relationship Id="rId38" Type="http://schemas.openxmlformats.org/officeDocument/2006/relationships/hyperlink" Target="consultantplus://offline/ref=9BECAF638D26B03E25890636592587491CDF90724F5440F422E574F99C0BF7341FF183FD1B87564B7FDE8F4B9070DD01D250DF63246181D1S6J5N" TargetMode="External"/><Relationship Id="rId46" Type="http://schemas.openxmlformats.org/officeDocument/2006/relationships/hyperlink" Target="consultantplus://offline/ref=B79452264E9E23FFE9D04B2820AB6755C90D1F13616F372E8328F4AFCA1EDFF32980858AB1CBFE888F7A3794C591FF64703B34B6CDA8b7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324568&amp;dst=100001" TargetMode="External"/><Relationship Id="rId20" Type="http://schemas.openxmlformats.org/officeDocument/2006/relationships/hyperlink" Target="https://login.consultant.ru/link/?req=doc&amp;base=PAP&amp;n=111269&amp;dst=100001&amp;date=18.01.2024" TargetMode="External"/><Relationship Id="rId29" Type="http://schemas.openxmlformats.org/officeDocument/2006/relationships/hyperlink" Target="https://login.consultant.ru/link/?req=doc&amp;base=LAW&amp;n=464204&amp;dst=100001" TargetMode="External"/><Relationship Id="rId41" Type="http://schemas.openxmlformats.org/officeDocument/2006/relationships/hyperlink" Target="https://login.consultant.ru/link/?req=doc&amp;base=IVPV&amp;n=39&amp;dst=10003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2078&amp;dst=100001" TargetMode="External"/><Relationship Id="rId24" Type="http://schemas.openxmlformats.org/officeDocument/2006/relationships/hyperlink" Target="https://login.consultant.ru/link/?req=doc&amp;base=IPNK&amp;n=237&amp;dst=100084" TargetMode="External"/><Relationship Id="rId32" Type="http://schemas.openxmlformats.org/officeDocument/2006/relationships/hyperlink" Target="https://login.consultant.ru/link/?req=doc&amp;base=PKV&amp;n=313&amp;dst=100130" TargetMode="External"/><Relationship Id="rId37" Type="http://schemas.openxmlformats.org/officeDocument/2006/relationships/hyperlink" Target="https://login.consultant.ru/link/?req=doc&amp;base=PISH&amp;n=193&amp;dst=100001" TargetMode="External"/><Relationship Id="rId40" Type="http://schemas.openxmlformats.org/officeDocument/2006/relationships/hyperlink" Target="https://login.consultant.ru/link/?req=doc&amp;base=IVPV&amp;n=19&amp;dst=100506" TargetMode="External"/><Relationship Id="rId45" Type="http://schemas.openxmlformats.org/officeDocument/2006/relationships/hyperlink" Target="https://login.consultant.ru/link/?req=doc&amp;base=IPNK&amp;n=50&amp;dst=100137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PV&amp;n=9&amp;dst=100311" TargetMode="External"/><Relationship Id="rId23" Type="http://schemas.openxmlformats.org/officeDocument/2006/relationships/hyperlink" Target="https://login.consultant.ru/link/?req=doc&amp;base=PKV&amp;n=75&amp;dst=100102" TargetMode="External"/><Relationship Id="rId28" Type="http://schemas.openxmlformats.org/officeDocument/2006/relationships/hyperlink" Target="https://login.consultant.ru/link/?req=doc&amp;base=IPNK&amp;n=12&amp;dst=100029" TargetMode="External"/><Relationship Id="rId36" Type="http://schemas.openxmlformats.org/officeDocument/2006/relationships/hyperlink" Target="https://login.consultant.ru/link/?req=doc&amp;base=IVPV&amp;n=2&amp;dst=100294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08139&amp;dst=100001" TargetMode="External"/><Relationship Id="rId19" Type="http://schemas.openxmlformats.org/officeDocument/2006/relationships/hyperlink" Target="https://login.consultant.ru/link/?req=doc&amp;base=PAP&amp;n=108090&amp;dst=100001&amp;date=18.01.2024" TargetMode="External"/><Relationship Id="rId31" Type="http://schemas.openxmlformats.org/officeDocument/2006/relationships/hyperlink" Target="https://login.consultant.ru/link/?req=doc&amp;base=PKV&amp;n=13&amp;dst=100172" TargetMode="External"/><Relationship Id="rId44" Type="http://schemas.openxmlformats.org/officeDocument/2006/relationships/hyperlink" Target="https://login.consultant.ru/link/?req=doc&amp;base=IVPV&amp;n=16&amp;dst=100381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4" Type="http://schemas.openxmlformats.org/officeDocument/2006/relationships/hyperlink" Target="https://login.consultant.ru/link/?req=doc&amp;base=PKV&amp;n=192&amp;dst=100211" TargetMode="External"/><Relationship Id="rId22" Type="http://schemas.openxmlformats.org/officeDocument/2006/relationships/hyperlink" Target="https://login.consultant.ru/link/?req=doc&amp;base=PAP&amp;n=111253&amp;dst=100001&amp;date=18.01.2024" TargetMode="External"/><Relationship Id="rId27" Type="http://schemas.openxmlformats.org/officeDocument/2006/relationships/hyperlink" Target="https://login.consultant.ru/link/?req=doc&amp;base=PKV&amp;n=594&amp;dst=100582" TargetMode="External"/><Relationship Id="rId30" Type="http://schemas.openxmlformats.org/officeDocument/2006/relationships/hyperlink" Target="https://login.consultant.ru/link/?req=doc&amp;base=IPNK&amp;n=32&amp;dst=100165" TargetMode="External"/><Relationship Id="rId35" Type="http://schemas.openxmlformats.org/officeDocument/2006/relationships/hyperlink" Target="https://login.consultant.ru/link/?req=doc&amp;base=PKV&amp;n=12&amp;dst=100001" TargetMode="External"/><Relationship Id="rId43" Type="http://schemas.openxmlformats.org/officeDocument/2006/relationships/hyperlink" Target="https://login.consultant.ru/link/?req=doc&amp;base=IPNK&amp;n=38&amp;dst=100220" TargetMode="External"/><Relationship Id="rId48" Type="http://schemas.openxmlformats.org/officeDocument/2006/relationships/hyperlink" Target="https://login.consultant.ru/link/?req=doc&amp;base=PTS&amp;n=6&amp;dst=100082" TargetMode="External"/><Relationship Id="rId8" Type="http://schemas.openxmlformats.org/officeDocument/2006/relationships/endnotes" Target="endnotes.xml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DFB7C-4D55-4A6F-87ED-DF81A474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1964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</cp:revision>
  <dcterms:created xsi:type="dcterms:W3CDTF">2024-01-19T04:44:00Z</dcterms:created>
  <dcterms:modified xsi:type="dcterms:W3CDTF">2024-01-19T04:44:00Z</dcterms:modified>
</cp:coreProperties>
</file>