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7452" w14:textId="77777777" w:rsidR="00AD48D8" w:rsidRDefault="00AD48D8" w:rsidP="00AD48D8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САМЫЕ ВАЖНЫЕ ИЗМЕНЕНИЯ В РАБОТЕ КАДРОВИКА</w:t>
      </w:r>
    </w:p>
    <w:p w14:paraId="3B103ABE" w14:textId="77777777" w:rsidR="00AD48D8" w:rsidRDefault="00AD48D8" w:rsidP="00AD48D8">
      <w:pPr>
        <w:spacing w:before="120" w:after="360"/>
        <w:jc w:val="center"/>
        <w:rPr>
          <w:rFonts w:ascii="Arial" w:eastAsia="Arial" w:hAnsi="Arial" w:cs="Arial"/>
          <w:color w:val="80008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ЗА </w:t>
      </w: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III</w:t>
      </w:r>
      <w:proofErr w:type="spellEnd"/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КВАРТАЛ </w:t>
      </w:r>
      <w:r>
        <w:rPr>
          <w:rFonts w:ascii="Arial" w:eastAsia="Arial" w:hAnsi="Arial" w:cs="Arial"/>
          <w:color w:val="800080"/>
          <w:sz w:val="28"/>
          <w:szCs w:val="28"/>
        </w:rPr>
        <w:t>(июль – сентябрь 2022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4"/>
        <w:gridCol w:w="3945"/>
        <w:gridCol w:w="29"/>
        <w:gridCol w:w="3686"/>
      </w:tblGrid>
      <w:tr w:rsidR="00AD48D8" w14:paraId="4E02BC8B" w14:textId="77777777" w:rsidTr="00623438">
        <w:trPr>
          <w:trHeight w:val="685"/>
        </w:trPr>
        <w:tc>
          <w:tcPr>
            <w:tcW w:w="2948" w:type="dxa"/>
            <w:shd w:val="clear" w:color="auto" w:fill="auto"/>
            <w:vAlign w:val="center"/>
          </w:tcPr>
          <w:p w14:paraId="78AA5367" w14:textId="77777777" w:rsidR="00AD48D8" w:rsidRDefault="00AD48D8" w:rsidP="00623438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94E8217" w14:textId="77777777" w:rsidR="00AD48D8" w:rsidRDefault="00AD48D8" w:rsidP="00623438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13E186F2" w14:textId="0DC03F94" w:rsidR="00AD48D8" w:rsidRDefault="00AD48D8" w:rsidP="003C1C43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Отражение в материалах Консуль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тантПлюс</w:t>
            </w:r>
          </w:p>
        </w:tc>
      </w:tr>
      <w:tr w:rsidR="00AD48D8" w14:paraId="7E9D0C9A" w14:textId="77777777" w:rsidTr="00623438">
        <w:tc>
          <w:tcPr>
            <w:tcW w:w="10632" w:type="dxa"/>
            <w:gridSpan w:val="5"/>
            <w:shd w:val="clear" w:color="auto" w:fill="92D050"/>
          </w:tcPr>
          <w:p w14:paraId="5A07F709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Антикризисные меры – 2022</w:t>
            </w:r>
          </w:p>
        </w:tc>
      </w:tr>
      <w:tr w:rsidR="00AD48D8" w14:paraId="00FD609B" w14:textId="77777777" w:rsidTr="00623438">
        <w:tc>
          <w:tcPr>
            <w:tcW w:w="2972" w:type="dxa"/>
            <w:gridSpan w:val="2"/>
            <w:shd w:val="clear" w:color="auto" w:fill="auto"/>
          </w:tcPr>
          <w:p w14:paraId="69F96535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Защита интересов                     и безопасности РФ</w:t>
            </w:r>
          </w:p>
        </w:tc>
        <w:tc>
          <w:tcPr>
            <w:tcW w:w="3974" w:type="dxa"/>
            <w:gridSpan w:val="2"/>
            <w:shd w:val="clear" w:color="auto" w:fill="EBF1DD"/>
          </w:tcPr>
          <w:p w14:paraId="1FAC866F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условиях недружественных действий ряда иностранных государств уточня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ются и дополняются меры поддержки граждан и экономического сектора, в частности:</w:t>
            </w:r>
          </w:p>
          <w:p w14:paraId="38AE248B" w14:textId="310ABC59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разрешено привлекать к работе ино</w:t>
            </w:r>
            <w:r w:rsidR="00B37AD9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странных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-специалистов без раз</w:t>
            </w:r>
            <w:r w:rsidR="00B37AD9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решения на использование ино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странных работников, разрешения на работу или патента; </w:t>
            </w:r>
          </w:p>
          <w:p w14:paraId="0BBCC8A2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установлены особенности работы в отдельных организациях оборонно-промышленного комплекса;</w:t>
            </w:r>
          </w:p>
          <w:p w14:paraId="6469A40C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продлена до конца 2023 г. возмож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ность временно переводить работ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ников от приостановивших деятель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ность работодателей к другим рабо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тодателям.</w:t>
            </w:r>
          </w:p>
          <w:p w14:paraId="43C75F37" w14:textId="77777777" w:rsidR="00AD48D8" w:rsidRPr="003F4898" w:rsidRDefault="00AD48D8" w:rsidP="00AD48D8">
            <w:pPr>
              <w:spacing w:before="120" w:after="24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Объявлена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частичная мобилизация граж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дан РФ. Запрещено расторжение трудо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вых договоров и служебных кон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трактов с мобилизованными гражда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нами</w:t>
            </w:r>
          </w:p>
        </w:tc>
        <w:tc>
          <w:tcPr>
            <w:tcW w:w="3686" w:type="dxa"/>
            <w:shd w:val="clear" w:color="auto" w:fill="auto"/>
          </w:tcPr>
          <w:p w14:paraId="529C8850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Сводная информация ежедневно об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новляется:</w:t>
            </w:r>
          </w:p>
          <w:p w14:paraId="271A9A47" w14:textId="55CA322C" w:rsidR="00466504" w:rsidRPr="00A0689C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«Антикризисные меры: обзор последних новостей»; </w:t>
              </w:r>
            </w:hyperlink>
          </w:p>
          <w:p w14:paraId="07D4FAC4" w14:textId="252F217D" w:rsidR="00AD48D8" w:rsidRPr="00466504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jc w:val="both"/>
              <w:rPr>
                <w:iCs/>
                <w:color w:val="0000FF"/>
              </w:rPr>
            </w:pPr>
            <w:hyperlink r:id="rId9" w:tooltip="Ссылка на КонсультантПлюс" w:history="1"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мер в 2022 г.» </w:t>
              </w:r>
            </w:hyperlink>
          </w:p>
          <w:p w14:paraId="1B75EC52" w14:textId="201C54CF" w:rsidR="00371D81" w:rsidRDefault="00AD48D8" w:rsidP="00371D81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мобилизации читайте в</w:t>
            </w:r>
            <w:r w:rsidR="00D96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="00466504" w:rsidRPr="00A0689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Что делать кадровику орга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A0689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низации в связи с частичной мобили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A0689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зацией согласно Указу Президента РФ от 21.09.2022 N 647</w:t>
              </w:r>
            </w:hyperlink>
            <w:r w:rsidR="00466504" w:rsidRPr="00A0689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0A4EF9F" w14:textId="1B3D586C" w:rsidR="00AD48D8" w:rsidRDefault="00AD48D8" w:rsidP="00371D8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нем пред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ложены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новые образцы,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1D52D0D" w14:textId="2F6CE27B" w:rsidR="00466504" w:rsidRPr="00A0689C" w:rsidRDefault="00466504" w:rsidP="00371D81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Приказ об освобождении работ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ника от работы по вызову военко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мата для прохождения </w:t>
              </w:r>
              <w:proofErr w:type="spellStart"/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медосви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детельствования</w:t>
              </w:r>
              <w:proofErr w:type="spellEnd"/>
            </w:hyperlink>
            <w:r w:rsidRPr="00A0689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C1AF388" w14:textId="7C908B95" w:rsidR="00AD48D8" w:rsidRDefault="00466504" w:rsidP="003C1C4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2" w:tooltip="Ссылка на КонсультантПлюс" w:history="1"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Приказ о приостановлении дей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ствия трудового договора в связи с призывом на военную службу по мобилизации по Указу Прези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0689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дента РФ от 21.09.2022 N 647</w:t>
              </w:r>
            </w:hyperlink>
          </w:p>
        </w:tc>
      </w:tr>
      <w:tr w:rsidR="00AD48D8" w14:paraId="44899A6F" w14:textId="77777777" w:rsidTr="00623438">
        <w:tc>
          <w:tcPr>
            <w:tcW w:w="10632" w:type="dxa"/>
            <w:gridSpan w:val="5"/>
            <w:shd w:val="clear" w:color="auto" w:fill="ED7D31"/>
          </w:tcPr>
          <w:p w14:paraId="136FD6A1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D48D8" w14:paraId="51AAD6CD" w14:textId="77777777" w:rsidTr="00623438">
        <w:tc>
          <w:tcPr>
            <w:tcW w:w="2948" w:type="dxa"/>
            <w:shd w:val="clear" w:color="auto" w:fill="auto"/>
          </w:tcPr>
          <w:p w14:paraId="6DF65F4A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Обучение по охране труда</w:t>
            </w:r>
          </w:p>
          <w:p w14:paraId="1FB27CA4" w14:textId="77777777" w:rsidR="00AD48D8" w:rsidRDefault="00AD48D8" w:rsidP="006234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D6462A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Началось применение новых </w:t>
            </w:r>
            <w:sdt>
              <w:sdtPr>
                <w:tag w:val="goog_rdk_0"/>
                <w:id w:val="-523017810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 обучения по охране труда и проверки знания требований охраны труда.</w:t>
            </w:r>
          </w:p>
          <w:p w14:paraId="2F28F6DC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Правила регулируют, в частности, про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ведение инструктажей, стажировок на рабочем месте, а также обучение без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опасным методам и приемам выполне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ния работы, применению СИЗ.</w:t>
            </w:r>
          </w:p>
          <w:p w14:paraId="51932220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Документы, подтверждающие проверку знания работниками требований охраны труда, выданные до 1 сентября 2022 г., действительны до окончания их срока действия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77CC889" w14:textId="51407836" w:rsidR="00466504" w:rsidRDefault="00AD48D8" w:rsidP="00466504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Основная информация в новом </w:t>
            </w:r>
            <w:hyperlink r:id="rId13" w:tooltip="Ссылка на КонсультантПлюс" w:history="1">
              <w:r w:rsidR="00466504" w:rsidRPr="00D7196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D7196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водителе. Что нужно знать работода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D7196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телю об обучении по охране труда и проверке знания требований охраны труда</w:t>
              </w:r>
              <w:r w:rsidR="00466504" w:rsidRPr="00F144D9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.</w:t>
              </w:r>
            </w:hyperlink>
          </w:p>
          <w:p w14:paraId="1815BBE2" w14:textId="1773908A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Подготовлены новые формы (об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разцы заполнения):</w:t>
            </w:r>
          </w:p>
          <w:p w14:paraId="52B26430" w14:textId="63C8AA07" w:rsidR="00466504" w:rsidRPr="007A6389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Положения о порядке организа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 обучения по охране труда и проверки знания требований охраны труда;</w:t>
              </w:r>
            </w:hyperlink>
          </w:p>
          <w:p w14:paraId="20BA5B62" w14:textId="0A601EF9" w:rsidR="00466504" w:rsidRPr="007A6389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Положения о комиссии по про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верке знания требований охраны труда работников организации; </w:t>
              </w:r>
            </w:hyperlink>
          </w:p>
          <w:p w14:paraId="28507F31" w14:textId="663131E2" w:rsidR="00466504" w:rsidRPr="007A6389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Приказа о проведении обучения требованиям по охране труда, проверки знания требований охраны труда работников и со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здании комиссии для ее проведе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ния;</w:t>
              </w:r>
            </w:hyperlink>
          </w:p>
          <w:p w14:paraId="332C444E" w14:textId="18C0BA69" w:rsidR="00466504" w:rsidRPr="007A6389" w:rsidRDefault="00466504" w:rsidP="00B37AD9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Программы обучения по общим вопросам охраны труда и функ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ционирования системы управле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охраной труда;</w:t>
              </w:r>
            </w:hyperlink>
          </w:p>
          <w:p w14:paraId="361B5579" w14:textId="4872427D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8" w:tooltip="Ссылка на КонсультантПлюс" w:history="1"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Приказа об утверждении про</w:t>
              </w:r>
              <w:r w:rsidR="00B37AD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A63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граммы вводного инструктажа по охране труда</w:t>
              </w:r>
            </w:hyperlink>
          </w:p>
        </w:tc>
      </w:tr>
      <w:tr w:rsidR="00AD48D8" w14:paraId="3163456D" w14:textId="77777777" w:rsidTr="00623438">
        <w:tc>
          <w:tcPr>
            <w:tcW w:w="2948" w:type="dxa"/>
            <w:shd w:val="clear" w:color="auto" w:fill="auto"/>
          </w:tcPr>
          <w:p w14:paraId="21FF5A21" w14:textId="65A5A5E2" w:rsidR="00AD48D8" w:rsidRDefault="00AD48D8" w:rsidP="00B37AD9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lastRenderedPageBreak/>
              <w:t>Профессиональные заболевания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316DCB" w14:textId="6D0F05E9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Утверждены новые </w:t>
            </w:r>
            <w:sdt>
              <w:sdtPr>
                <w:tag w:val="goog_rdk_2"/>
                <w:id w:val="-520320792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равила рассле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до</w:t>
            </w:r>
            <w:r w:rsidR="00B37AD9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вания и учета случаев профессио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наль</w:t>
            </w:r>
            <w:r w:rsidR="00B37AD9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ных заболеваний работников.</w:t>
            </w:r>
          </w:p>
          <w:p w14:paraId="6F4DDB5C" w14:textId="77777777" w:rsidR="00AD48D8" w:rsidRDefault="00AD48D8" w:rsidP="00B37AD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Правила будут действовать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г. до 1 марта 2029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8E557BA" w14:textId="0C0E31A1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Основная информация в </w:t>
            </w:r>
            <w:hyperlink r:id="rId19" w:tooltip="Ссылка на КонсультантПлюс" w:history="1">
              <w:r w:rsidR="00466504" w:rsidRPr="001469C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1469C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шении: Как с 1 марта 2023 г. работо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1469C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дателю расследовать обстоятель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1469C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 и причины возникновения у ра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1469C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ботника профзаболевания</w:t>
              </w:r>
            </w:hyperlink>
          </w:p>
        </w:tc>
      </w:tr>
      <w:tr w:rsidR="00AD48D8" w14:paraId="555A359F" w14:textId="77777777" w:rsidTr="00623438">
        <w:tc>
          <w:tcPr>
            <w:tcW w:w="2948" w:type="dxa"/>
            <w:shd w:val="clear" w:color="auto" w:fill="auto"/>
          </w:tcPr>
          <w:p w14:paraId="486B2BAE" w14:textId="7894AFA5" w:rsidR="00AD48D8" w:rsidRDefault="00AD48D8" w:rsidP="00B37AD9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Психиатрическое освидетельствование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779E2F" w14:textId="77777777" w:rsidR="00AD48D8" w:rsidRDefault="00AD48D8" w:rsidP="00623438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Минздрав указал, как часто нужно про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водить психиатрическое освидетель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ствование работников определенных категорий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1FC4119" w14:textId="5C7F3F03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20" w:tooltip="Ссылка на КонсультантПлюс" w:history="1">
              <w:r w:rsidR="00466504" w:rsidRPr="000545B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46650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466504" w:rsidRPr="000545B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0545B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вым вопросам. Охрана труда. Требо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0545B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вания охраны труда</w:t>
              </w:r>
            </w:hyperlink>
          </w:p>
        </w:tc>
      </w:tr>
      <w:tr w:rsidR="00AD48D8" w14:paraId="1172779C" w14:textId="77777777" w:rsidTr="00623438">
        <w:tc>
          <w:tcPr>
            <w:tcW w:w="10632" w:type="dxa"/>
            <w:gridSpan w:val="5"/>
            <w:shd w:val="clear" w:color="auto" w:fill="ED7D31"/>
          </w:tcPr>
          <w:p w14:paraId="00C7F0ED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Электронный документооборот</w:t>
            </w:r>
          </w:p>
        </w:tc>
      </w:tr>
      <w:tr w:rsidR="00AD48D8" w14:paraId="13F7D9B3" w14:textId="77777777" w:rsidTr="00623438">
        <w:tc>
          <w:tcPr>
            <w:tcW w:w="2948" w:type="dxa"/>
            <w:shd w:val="clear" w:color="auto" w:fill="auto"/>
          </w:tcPr>
          <w:p w14:paraId="6F636866" w14:textId="018D3EA4" w:rsidR="00AD48D8" w:rsidRDefault="00AD48D8" w:rsidP="00B37AD9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Использование собственной информационной си</w:t>
            </w:r>
            <w:r w:rsidR="00B37AD9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стемы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8F665" w14:textId="69F43D96" w:rsidR="00AD48D8" w:rsidRDefault="00AD48D8" w:rsidP="00B37AD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Началось применение </w:t>
            </w:r>
            <w:sdt>
              <w:sdtPr>
                <w:tag w:val="goog_rdk_4"/>
                <w:id w:val="-157541649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 взаи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мо</w:t>
            </w:r>
            <w:r w:rsidR="00B37AD9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действия информационной системы ра</w:t>
            </w:r>
            <w:r w:rsidR="00B37AD9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ботодателя с единым порталом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ус</w:t>
            </w:r>
            <w:r w:rsidR="00B37AD9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луг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Работодатели, перешедшие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ЭДО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обязаны обеспечить такое взаи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модействие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4016121" w14:textId="0317A36E" w:rsidR="00AD48D8" w:rsidRDefault="00AD48D8" w:rsidP="00623438">
            <w:pPr>
              <w:spacing w:before="120"/>
              <w:jc w:val="both"/>
              <w:rPr>
                <w:color w:val="0000F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21" w:tooltip="Ссылка на КонсультантПлюс" w:history="1">
              <w:r w:rsidR="00466504" w:rsidRPr="00C05B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организовать электронный кадровый документооборот в организации</w:t>
              </w:r>
            </w:hyperlink>
          </w:p>
        </w:tc>
      </w:tr>
      <w:tr w:rsidR="00AD48D8" w14:paraId="6941D219" w14:textId="77777777" w:rsidTr="00623438">
        <w:tc>
          <w:tcPr>
            <w:tcW w:w="10632" w:type="dxa"/>
            <w:gridSpan w:val="5"/>
            <w:shd w:val="clear" w:color="auto" w:fill="ED7D31"/>
          </w:tcPr>
          <w:p w14:paraId="26677009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AD48D8" w14:paraId="25EE92EC" w14:textId="77777777" w:rsidTr="00623438">
        <w:tc>
          <w:tcPr>
            <w:tcW w:w="2948" w:type="dxa"/>
            <w:shd w:val="clear" w:color="auto" w:fill="auto"/>
          </w:tcPr>
          <w:p w14:paraId="1D25F834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Медицинское страхование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AFA4AD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Изменены требования к медицинскому страхованию иностранных работников: большинство иностранцев получит право на медицинскую помощь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ОМС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Изменения вступают в силу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1 января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14D6D1E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39C167B7" w14:textId="0B1F6A95" w:rsidR="00466504" w:rsidRPr="003E21ED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оследние</w:t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Прием на работу высококвалифициро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ванного иностранного специали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ста</w:t>
              </w:r>
            </w:hyperlink>
            <w:r>
              <w:t>;</w:t>
            </w:r>
          </w:p>
          <w:p w14:paraId="787E7229" w14:textId="70B3E235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3" w:tooltip="Ссылка на КонсультантПлюс" w:history="1"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Прием на работу иностранца с видом на жительство</w:t>
              </w:r>
            </w:hyperlink>
          </w:p>
        </w:tc>
      </w:tr>
      <w:tr w:rsidR="00AD48D8" w14:paraId="4FC2D433" w14:textId="77777777" w:rsidTr="00623438">
        <w:tc>
          <w:tcPr>
            <w:tcW w:w="2948" w:type="dxa"/>
            <w:shd w:val="clear" w:color="auto" w:fill="auto"/>
          </w:tcPr>
          <w:p w14:paraId="4C871D4F" w14:textId="149F2BB9" w:rsidR="00AD48D8" w:rsidRDefault="00AD48D8" w:rsidP="003C1C43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Прием и увольнение обучающихся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7C34AA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Упрощен порядок приема на работу иностранных граждан, обучающихся в российских научных организациях. </w:t>
            </w:r>
          </w:p>
          <w:p w14:paraId="15FD5D37" w14:textId="482718D1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Предусмотрены дополнительные осно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ва</w:t>
            </w:r>
            <w:r w:rsidR="00B37AD9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ния для увольнения иностранных ра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бот</w:t>
            </w:r>
            <w:r w:rsidR="00B37AD9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ников, получающих образование в РФ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3EDB969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отражены в материалах:</w:t>
            </w:r>
          </w:p>
          <w:p w14:paraId="70DEC8D0" w14:textId="34C22855" w:rsidR="00466504" w:rsidRPr="004C1D5A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 изменения</w:t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Разре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шение на привлечение и исполь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зование иностранных работни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ков; </w:t>
              </w:r>
            </w:hyperlink>
          </w:p>
          <w:p w14:paraId="2DCAC8FA" w14:textId="0EACCA33" w:rsidR="00466504" w:rsidRPr="004C1D5A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Разре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шения на работу иностранным работникам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FBFE50D" w14:textId="10C1F0F9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6" w:tooltip="Ссылка на КонсультантПлюс" w:history="1"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Увольне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4C1D5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иностранца</w:t>
              </w:r>
            </w:hyperlink>
            <w:hyperlink r:id="rId27">
              <w:r w:rsidR="00AD48D8"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AD48D8" w14:paraId="21BC9F4B" w14:textId="77777777" w:rsidTr="00623438">
        <w:tc>
          <w:tcPr>
            <w:tcW w:w="10632" w:type="dxa"/>
            <w:gridSpan w:val="5"/>
            <w:shd w:val="clear" w:color="auto" w:fill="ED7D31"/>
          </w:tcPr>
          <w:p w14:paraId="00539660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AD48D8" w14:paraId="089DB39A" w14:textId="77777777" w:rsidTr="00623438">
        <w:trPr>
          <w:trHeight w:val="957"/>
        </w:trPr>
        <w:tc>
          <w:tcPr>
            <w:tcW w:w="2948" w:type="dxa"/>
            <w:shd w:val="clear" w:color="auto" w:fill="auto"/>
          </w:tcPr>
          <w:p w14:paraId="5C37BF7C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Выходные дни в 2023 г.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1B9EBF6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Правительство РФ приняло решение о переносе выходных дней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в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50D6532" w14:textId="77777777" w:rsidR="00466504" w:rsidRPr="00B37AD9" w:rsidRDefault="00AD48D8" w:rsidP="00466504">
            <w:pPr>
              <w:suppressAutoHyphens/>
              <w:spacing w:before="12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37AD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Подробнее в </w:t>
            </w:r>
            <w:hyperlink r:id="rId28" w:tooltip="Ссылка на КонсультантПлюс" w:history="1">
              <w:r w:rsidR="00466504" w:rsidRPr="00B37AD9">
                <w:rPr>
                  <w:rStyle w:val="a3"/>
                  <w:rFonts w:ascii="Arial" w:hAnsi="Arial" w:cs="Arial"/>
                  <w:spacing w:val="-6"/>
                  <w:sz w:val="20"/>
                  <w:szCs w:val="20"/>
                  <w:u w:val="none"/>
                </w:rPr>
                <w:t>Путеводителе по кадровым вопросам. Работа в выходные и нерабочие праздничные дни</w:t>
              </w:r>
            </w:hyperlink>
            <w:r w:rsidR="00466504" w:rsidRPr="00B37AD9">
              <w:rPr>
                <w:rStyle w:val="a3"/>
                <w:rFonts w:ascii="Arial" w:hAnsi="Arial" w:cs="Arial"/>
                <w:spacing w:val="-6"/>
                <w:sz w:val="20"/>
                <w:szCs w:val="20"/>
                <w:u w:val="none"/>
              </w:rPr>
              <w:t>.</w:t>
            </w:r>
          </w:p>
          <w:p w14:paraId="2FC3E10E" w14:textId="788ADC0A" w:rsidR="00AD48D8" w:rsidRDefault="00AD48D8" w:rsidP="00B37AD9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При составлении приказа о переносе можно воспользоваться </w:t>
            </w:r>
            <w:hyperlink r:id="rId29" w:tooltip="Ссылка на КонсультантПлюс" w:history="1">
              <w:hyperlink r:id="rId30" w:tooltip="Ссылка на КонсультантПлюс" w:history="1">
                <w:r w:rsidR="00466504" w:rsidRPr="00F91C56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Формой: Приказ о переносе выходных дней в организации в 2023 г. (образец запол</w:t>
                </w:r>
                <w:r w:rsidR="00B37AD9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466504" w:rsidRPr="00F91C56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нения)</w:t>
                </w:r>
              </w:hyperlink>
            </w:hyperlink>
          </w:p>
        </w:tc>
      </w:tr>
      <w:tr w:rsidR="00AD48D8" w14:paraId="02D2EB9A" w14:textId="77777777" w:rsidTr="00623438">
        <w:tc>
          <w:tcPr>
            <w:tcW w:w="10632" w:type="dxa"/>
            <w:gridSpan w:val="5"/>
            <w:shd w:val="clear" w:color="auto" w:fill="ED7D31"/>
          </w:tcPr>
          <w:p w14:paraId="24FFC26F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AD48D8" w14:paraId="38365811" w14:textId="77777777" w:rsidTr="00623438">
        <w:trPr>
          <w:trHeight w:val="2245"/>
        </w:trPr>
        <w:tc>
          <w:tcPr>
            <w:tcW w:w="2948" w:type="dxa"/>
            <w:shd w:val="clear" w:color="auto" w:fill="auto"/>
          </w:tcPr>
          <w:p w14:paraId="70A52D29" w14:textId="795A813F" w:rsidR="00AD48D8" w:rsidRDefault="00AD48D8" w:rsidP="003C1C43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Порядок обработки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BC28346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новые обязанности и запреты для операторов персональных данных, в частности: </w:t>
            </w:r>
          </w:p>
          <w:p w14:paraId="4032C4E9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уведомлять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 обработке личной информации ра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ботников, контрагентов (для целей заключения или исполнения согла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шений с ними), разово посещающих территорию оператора лиц; </w:t>
            </w:r>
          </w:p>
          <w:p w14:paraId="76B8E620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работать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госсистемой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ружения, предупреждения и ликви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дации последствий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формресурсы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РФ.</w:t>
            </w:r>
          </w:p>
          <w:p w14:paraId="2E613E68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 до 10 рабочих</w:t>
            </w:r>
            <w:sdt>
              <w:sdtPr>
                <w:tag w:val="goog_rdk_7"/>
                <w:id w:val="1726718536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дней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срок со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общения оператором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сведений по его запросу. Внесены и дру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гие изменения</w:t>
            </w:r>
          </w:p>
        </w:tc>
        <w:tc>
          <w:tcPr>
            <w:tcW w:w="3686" w:type="dxa"/>
            <w:shd w:val="clear" w:color="auto" w:fill="auto"/>
          </w:tcPr>
          <w:p w14:paraId="66F66F3B" w14:textId="3E2E4FE1" w:rsidR="00466504" w:rsidRPr="00547BEE" w:rsidRDefault="00AD48D8" w:rsidP="00466504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31" w:tooltip="Ссылка на КонсультантПлюс" w:history="1">
              <w:r w:rsidR="00466504"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466504" w:rsidRPr="003900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466504"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Персональ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66504"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ные данные: какие изменения учесть компаниям с 1 сентября 2022 года</w:t>
              </w:r>
              <w:r w:rsidR="00466504" w:rsidRPr="003900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466504" w:rsidRPr="00547BE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20191438" w14:textId="5B290F76" w:rsidR="00AD48D8" w:rsidRPr="004850D5" w:rsidRDefault="00AD48D8" w:rsidP="00623438">
            <w:pPr>
              <w:spacing w:before="12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4850D5">
              <w:rPr>
                <w:rFonts w:ascii="Arial" w:eastAsia="Arial" w:hAnsi="Arial" w:cs="Arial"/>
                <w:spacing w:val="-4"/>
                <w:sz w:val="20"/>
                <w:szCs w:val="20"/>
              </w:rPr>
              <w:t>Основную информацию о защите пер</w:t>
            </w:r>
            <w:r w:rsidR="00B37AD9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4850D5">
              <w:rPr>
                <w:rFonts w:ascii="Arial" w:eastAsia="Arial" w:hAnsi="Arial" w:cs="Arial"/>
                <w:spacing w:val="-4"/>
                <w:sz w:val="20"/>
                <w:szCs w:val="20"/>
              </w:rPr>
              <w:t>сональных данных можно найти в:</w:t>
            </w:r>
          </w:p>
          <w:p w14:paraId="689E713F" w14:textId="0E7FA1B5" w:rsidR="00466504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</w:pPr>
            <w:hyperlink r:id="rId32" w:tooltip="Ссылка на КонсультантПлюс" w:history="1"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В каком по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рядке должна осуществляться обработка персональных данных физлиц;</w:t>
              </w:r>
              <w:r w:rsidRPr="00B00D2E">
                <w:rPr>
                  <w:rStyle w:val="a3"/>
                  <w:i/>
                  <w:iCs/>
                </w:rPr>
                <w:t xml:space="preserve"> </w:t>
              </w:r>
            </w:hyperlink>
            <w:r>
              <w:t xml:space="preserve"> </w:t>
            </w:r>
          </w:p>
          <w:p w14:paraId="216B6165" w14:textId="469607BD" w:rsidR="00466504" w:rsidRPr="00B00D2E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Какие меры по защите персональных данных физлиц нужно принимать при об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работке этих данных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1F8FE08" w14:textId="6B20C8DE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4" w:tooltip="Ссылка на КонсультантПлюс" w:history="1"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Путеводителе по </w:t>
              </w:r>
              <w:proofErr w:type="spellStart"/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AD48D8" w14:paraId="15E8BD6E" w14:textId="77777777" w:rsidTr="00623438">
        <w:trPr>
          <w:trHeight w:val="2545"/>
        </w:trPr>
        <w:tc>
          <w:tcPr>
            <w:tcW w:w="2948" w:type="dxa"/>
            <w:shd w:val="clear" w:color="auto" w:fill="auto"/>
          </w:tcPr>
          <w:p w14:paraId="17DD51E1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09AE61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размещены электронные формы для подачи уве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домлений об утечке и о трансграничной передаче персональных данных.</w:t>
            </w:r>
          </w:p>
          <w:p w14:paraId="71794FB9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 утечке нужно сообщить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надзор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течение 24 часов, а результаты расследования представить в тече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ние 72 часов. </w:t>
            </w:r>
          </w:p>
          <w:p w14:paraId="55F470D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Предварительное уведомление о транс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граничной передаче данных нужно по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дать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D996257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1494D131" w14:textId="67D4EE84" w:rsidR="00466504" w:rsidRPr="00547BEE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Каковы обя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занности оператора персональ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данных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C2A040B" w14:textId="0D530D43" w:rsidR="00466504" w:rsidRPr="00547BEE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Какие суще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ствуют требования к обработке персональных данных работни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ков организации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2E9D929" w14:textId="3AC63409" w:rsidR="00466504" w:rsidRPr="00547BEE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Какие меры по защите персональных данных работников должны предприни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маться при обработке этих дан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572886F" w14:textId="15FE2333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8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ние уведомления об обработке персональных данных </w:t>
              </w:r>
            </w:hyperlink>
          </w:p>
        </w:tc>
      </w:tr>
      <w:tr w:rsidR="00AD48D8" w14:paraId="5344DA60" w14:textId="77777777" w:rsidTr="00623438">
        <w:tc>
          <w:tcPr>
            <w:tcW w:w="10632" w:type="dxa"/>
            <w:gridSpan w:val="5"/>
            <w:shd w:val="clear" w:color="auto" w:fill="ED7D31"/>
          </w:tcPr>
          <w:p w14:paraId="1CB7D3CB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AD48D8" w14:paraId="2C4067EE" w14:textId="77777777" w:rsidTr="00623438">
        <w:tc>
          <w:tcPr>
            <w:tcW w:w="2948" w:type="dxa"/>
            <w:shd w:val="clear" w:color="auto" w:fill="auto"/>
          </w:tcPr>
          <w:p w14:paraId="137A8798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Учет и отчетность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B08937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2023 г.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ПФР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ФСС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объединяют в еди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ный Социальный фонд России. </w:t>
            </w:r>
          </w:p>
          <w:p w14:paraId="358CE942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ведения персонифицированного учета в фонд нужно будет направлять единую форму сведений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9DD607D" w14:textId="2F815313" w:rsidR="00AD48D8" w:rsidRPr="00466504" w:rsidRDefault="00AD48D8" w:rsidP="0046650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Подробности в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hyperlink r:id="rId39" w:tooltip="Ссылка на КонсультантПлюс" w:history="1">
              <w:r w:rsidR="00466504" w:rsidRPr="00580C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«С 2023 года вместо </w:t>
              </w:r>
              <w:proofErr w:type="spellStart"/>
              <w:r w:rsidR="00466504" w:rsidRPr="00580C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ПФР</w:t>
              </w:r>
              <w:proofErr w:type="spellEnd"/>
              <w:r w:rsidR="00466504" w:rsidRPr="00580C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466504" w:rsidRPr="00580C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ФСС</w:t>
              </w:r>
              <w:proofErr w:type="spellEnd"/>
              <w:r w:rsidR="00466504" w:rsidRPr="00580C7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будет один фонд»</w:t>
              </w:r>
            </w:hyperlink>
            <w:r w:rsidR="0046650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3CCBA19B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04EC0C4F" w14:textId="46C0F472" w:rsidR="00466504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</w:pPr>
            <w:hyperlink r:id="rId40" w:tooltip="Ссылка на КонсультантПлюс" w:history="1"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верки внебюджетных фондов </w:t>
              </w:r>
              <w:proofErr w:type="spellStart"/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ФСС</w:t>
              </w:r>
              <w:proofErr w:type="spellEnd"/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ПФР</w:t>
              </w:r>
              <w:proofErr w:type="spellEnd"/>
            </w:hyperlink>
            <w:r>
              <w:t>;</w:t>
            </w:r>
          </w:p>
          <w:p w14:paraId="04BB9B45" w14:textId="6EABDCDC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1" w:tooltip="Ссылка на КонсультантПлюс" w:history="1"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</w:t>
              </w:r>
              <w:proofErr w:type="spellStart"/>
              <w:r w:rsidRPr="003E21E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СЗВ-ТД</w:t>
              </w:r>
              <w:proofErr w:type="spellEnd"/>
            </w:hyperlink>
          </w:p>
        </w:tc>
      </w:tr>
      <w:tr w:rsidR="00AD48D8" w14:paraId="2B1B1C0C" w14:textId="77777777" w:rsidTr="00623438">
        <w:tc>
          <w:tcPr>
            <w:tcW w:w="2948" w:type="dxa"/>
            <w:shd w:val="clear" w:color="auto" w:fill="auto"/>
          </w:tcPr>
          <w:p w14:paraId="3DDFE256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отчетности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0FAE50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СЗВ-ТД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СЗВ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-СТАЖ и другие, а также порядок их заполнения приве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дены в соответствие с положениями За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кона о персонифицированном учете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430BA3F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6FF6177E" w14:textId="5E92E9C3" w:rsidR="00466504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</w:pPr>
            <w:hyperlink r:id="rId42" w:tooltip="Ссылка на КонсультантПлюс" w:history="1"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</w:t>
              </w:r>
              <w:proofErr w:type="spellStart"/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СЗВ-ТД</w:t>
              </w:r>
              <w:proofErr w:type="spellEnd"/>
            </w:hyperlink>
            <w:r>
              <w:t>;</w:t>
            </w:r>
          </w:p>
          <w:p w14:paraId="4EF02ED0" w14:textId="74E8986A" w:rsidR="00466504" w:rsidRPr="003B63C2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Сведе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ния персонифицированного учета как предмет проверки </w:t>
              </w:r>
              <w:proofErr w:type="spellStart"/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ПФР</w:t>
              </w:r>
              <w:proofErr w:type="spellEnd"/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5FA3D479" w14:textId="7A676F74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4" w:tooltip="Ссылка на КонсультантПлюс" w:history="1"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</w:t>
              </w:r>
              <w:r w:rsidRPr="003B63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Выдача документов (копий), связанных с увольнением </w:t>
              </w:r>
            </w:hyperlink>
          </w:p>
        </w:tc>
      </w:tr>
      <w:tr w:rsidR="00AD48D8" w14:paraId="57C6F0D3" w14:textId="77777777" w:rsidTr="00623438">
        <w:tc>
          <w:tcPr>
            <w:tcW w:w="10632" w:type="dxa"/>
            <w:gridSpan w:val="5"/>
            <w:shd w:val="clear" w:color="auto" w:fill="ED7D31"/>
          </w:tcPr>
          <w:p w14:paraId="4A0FB606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Обязательные требования трудового законодательства</w:t>
            </w:r>
          </w:p>
        </w:tc>
      </w:tr>
      <w:tr w:rsidR="00AD48D8" w14:paraId="21E3C432" w14:textId="77777777" w:rsidTr="00623438">
        <w:tc>
          <w:tcPr>
            <w:tcW w:w="2948" w:type="dxa"/>
            <w:shd w:val="clear" w:color="auto" w:fill="auto"/>
          </w:tcPr>
          <w:p w14:paraId="0611B708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Разъяснения </w:t>
            </w:r>
            <w:proofErr w:type="spellStart"/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70A7625A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Роструд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утвердил </w:t>
            </w:r>
            <w:sdt>
              <w:sdtPr>
                <w:tag w:val="goog_rdk_22"/>
                <w:id w:val="-682362613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р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уководство по со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блюдению обязательных требований трудового законодательства. В доку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менте затронут широкий круг вопросов, в частности: командировочные рас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ходы, обязательные перерывы в ра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боте, оформление перемещения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0751C97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Разъяснения учтены</w:t>
            </w:r>
            <w:sdt>
              <w:sdtPr>
                <w:tag w:val="goog_rdk_24"/>
                <w:id w:val="1000389868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в материалах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C8382B" w14:textId="09EF4D33" w:rsidR="00466504" w:rsidRPr="00B41460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Как учитывать расходы на командировки</w:t>
              </w:r>
            </w:hyperlink>
            <w:r w:rsidRPr="00B4146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C1F8A10" w14:textId="601B7481" w:rsidR="00466504" w:rsidRPr="00B41460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каких слу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предоставляются специаль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ные перерывы в работе;</w:t>
              </w:r>
            </w:hyperlink>
            <w:r w:rsidRPr="00B4146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1004363" w14:textId="47FCF1DC" w:rsidR="00466504" w:rsidRDefault="00466504" w:rsidP="00B37AD9">
            <w:pPr>
              <w:pStyle w:val="a9"/>
              <w:numPr>
                <w:ilvl w:val="0"/>
                <w:numId w:val="21"/>
              </w:numPr>
              <w:spacing w:before="60"/>
              <w:ind w:left="357" w:hanging="357"/>
              <w:contextualSpacing w:val="0"/>
              <w:jc w:val="both"/>
            </w:pPr>
            <w:hyperlink r:id="rId47" w:tooltip="Ссылка на КонсультантПлюс" w:history="1"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Как изменить существен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ные условия трудового договора; </w:t>
              </w:r>
            </w:hyperlink>
          </w:p>
          <w:p w14:paraId="56EECAB7" w14:textId="0B31D9A9" w:rsidR="00AD48D8" w:rsidRDefault="00466504" w:rsidP="00B37A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8" w:tooltip="Ссылка на КонсультантПлюс" w:history="1"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работода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телю нужно знать о проверках (контрольных (надзорных) меро</w:t>
              </w:r>
              <w:r w:rsidR="00B37AD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4146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приятиях) ГИТ</w:t>
              </w:r>
            </w:hyperlink>
          </w:p>
        </w:tc>
      </w:tr>
    </w:tbl>
    <w:p w14:paraId="39EA735A" w14:textId="77777777" w:rsidR="00AD48D8" w:rsidRDefault="00AD48D8" w:rsidP="00AD48D8">
      <w:pPr>
        <w:rPr>
          <w:rFonts w:ascii="Arial" w:eastAsia="Arial" w:hAnsi="Arial" w:cs="Arial"/>
          <w:sz w:val="20"/>
          <w:szCs w:val="20"/>
        </w:rPr>
      </w:pPr>
    </w:p>
    <w:p w14:paraId="410EAAC1" w14:textId="17FA89AF" w:rsidR="00701FBE" w:rsidRPr="00AD48D8" w:rsidRDefault="00701FBE" w:rsidP="00AD48D8"/>
    <w:sectPr w:rsidR="00701FBE" w:rsidRPr="00AD48D8" w:rsidSect="00D412D6">
      <w:headerReference w:type="default" r:id="rId49"/>
      <w:footerReference w:type="even" r:id="rId50"/>
      <w:footerReference w:type="default" r:id="rId5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5B739" w16cid:durableId="26EFF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7484" w14:textId="77777777" w:rsidR="00736125" w:rsidRDefault="00736125" w:rsidP="00293EEB">
      <w:r>
        <w:separator/>
      </w:r>
    </w:p>
  </w:endnote>
  <w:endnote w:type="continuationSeparator" w:id="0">
    <w:p w14:paraId="4C986ADF" w14:textId="77777777" w:rsidR="00736125" w:rsidRDefault="00736125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736125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11020E7C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C1C43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084066E3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D4B26">
      <w:rPr>
        <w:i/>
        <w:color w:val="808080"/>
        <w:sz w:val="18"/>
        <w:szCs w:val="18"/>
      </w:rPr>
      <w:t>13</w:t>
    </w:r>
    <w:r w:rsidR="0013045C">
      <w:rPr>
        <w:i/>
        <w:color w:val="808080"/>
        <w:sz w:val="18"/>
        <w:szCs w:val="18"/>
      </w:rPr>
      <w:t>.</w:t>
    </w:r>
    <w:r w:rsidR="00390060">
      <w:rPr>
        <w:i/>
        <w:color w:val="808080"/>
        <w:sz w:val="18"/>
        <w:szCs w:val="18"/>
      </w:rPr>
      <w:t>1</w:t>
    </w:r>
    <w:r w:rsidR="0013045C">
      <w:rPr>
        <w:i/>
        <w:color w:val="808080"/>
        <w:sz w:val="18"/>
        <w:szCs w:val="18"/>
      </w:rPr>
      <w:t>0</w:t>
    </w:r>
    <w:r w:rsidR="00B8598F">
      <w:rPr>
        <w:i/>
        <w:color w:val="808080"/>
        <w:sz w:val="18"/>
        <w:szCs w:val="18"/>
      </w:rPr>
      <w:t>.202</w:t>
    </w:r>
    <w:r w:rsidR="0013045C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A0A3" w14:textId="77777777" w:rsidR="00736125" w:rsidRDefault="00736125" w:rsidP="00293EEB">
      <w:r>
        <w:separator/>
      </w:r>
    </w:p>
  </w:footnote>
  <w:footnote w:type="continuationSeparator" w:id="0">
    <w:p w14:paraId="052BA693" w14:textId="77777777" w:rsidR="00736125" w:rsidRDefault="00736125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674134F5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390060">
      <w:rPr>
        <w:i/>
        <w:color w:val="808080"/>
        <w:sz w:val="18"/>
        <w:szCs w:val="18"/>
        <w:lang w:val="en-US"/>
      </w:rPr>
      <w:t>I</w:t>
    </w:r>
    <w:r w:rsidR="009E35F8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629BD"/>
    <w:multiLevelType w:val="multilevel"/>
    <w:tmpl w:val="E17615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14CA"/>
    <w:rsid w:val="00025D68"/>
    <w:rsid w:val="00030B1E"/>
    <w:rsid w:val="000314D6"/>
    <w:rsid w:val="0003310E"/>
    <w:rsid w:val="00033177"/>
    <w:rsid w:val="00033695"/>
    <w:rsid w:val="0003783F"/>
    <w:rsid w:val="000378D2"/>
    <w:rsid w:val="00040D64"/>
    <w:rsid w:val="00046F29"/>
    <w:rsid w:val="00052CFC"/>
    <w:rsid w:val="000532F8"/>
    <w:rsid w:val="000545B6"/>
    <w:rsid w:val="00054D43"/>
    <w:rsid w:val="000604D7"/>
    <w:rsid w:val="00061120"/>
    <w:rsid w:val="00061889"/>
    <w:rsid w:val="00067B66"/>
    <w:rsid w:val="000707BA"/>
    <w:rsid w:val="000722E2"/>
    <w:rsid w:val="00072D67"/>
    <w:rsid w:val="000755D5"/>
    <w:rsid w:val="0007644F"/>
    <w:rsid w:val="00081E18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687C"/>
    <w:rsid w:val="000C75BF"/>
    <w:rsid w:val="000C7859"/>
    <w:rsid w:val="000C7F49"/>
    <w:rsid w:val="000D0607"/>
    <w:rsid w:val="000D09BB"/>
    <w:rsid w:val="000D2D1B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88B"/>
    <w:rsid w:val="001147D4"/>
    <w:rsid w:val="00117800"/>
    <w:rsid w:val="00120E29"/>
    <w:rsid w:val="00121F26"/>
    <w:rsid w:val="00122E1D"/>
    <w:rsid w:val="001243DA"/>
    <w:rsid w:val="00124A75"/>
    <w:rsid w:val="0012534D"/>
    <w:rsid w:val="00127A42"/>
    <w:rsid w:val="00127C2F"/>
    <w:rsid w:val="00127CD9"/>
    <w:rsid w:val="0013045C"/>
    <w:rsid w:val="0013108D"/>
    <w:rsid w:val="00132A64"/>
    <w:rsid w:val="001436BD"/>
    <w:rsid w:val="00144ACA"/>
    <w:rsid w:val="00145BF4"/>
    <w:rsid w:val="001469C8"/>
    <w:rsid w:val="00150096"/>
    <w:rsid w:val="00156619"/>
    <w:rsid w:val="001577FE"/>
    <w:rsid w:val="00161581"/>
    <w:rsid w:val="0016223D"/>
    <w:rsid w:val="001701DF"/>
    <w:rsid w:val="0017031C"/>
    <w:rsid w:val="00173AEC"/>
    <w:rsid w:val="00174052"/>
    <w:rsid w:val="0018521C"/>
    <w:rsid w:val="00185426"/>
    <w:rsid w:val="001967E4"/>
    <w:rsid w:val="001971E1"/>
    <w:rsid w:val="00197D49"/>
    <w:rsid w:val="001A2482"/>
    <w:rsid w:val="001A28A2"/>
    <w:rsid w:val="001A362A"/>
    <w:rsid w:val="001A6490"/>
    <w:rsid w:val="001A6D8E"/>
    <w:rsid w:val="001A7DF5"/>
    <w:rsid w:val="001B0049"/>
    <w:rsid w:val="001B17FF"/>
    <w:rsid w:val="001B396D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62C7"/>
    <w:rsid w:val="00200A66"/>
    <w:rsid w:val="002031A1"/>
    <w:rsid w:val="0020366A"/>
    <w:rsid w:val="00205487"/>
    <w:rsid w:val="0020646C"/>
    <w:rsid w:val="00213C6F"/>
    <w:rsid w:val="00213EC3"/>
    <w:rsid w:val="00213F15"/>
    <w:rsid w:val="00215E51"/>
    <w:rsid w:val="002205F7"/>
    <w:rsid w:val="00223291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665B0"/>
    <w:rsid w:val="00280D0E"/>
    <w:rsid w:val="002816BD"/>
    <w:rsid w:val="00284941"/>
    <w:rsid w:val="002900CB"/>
    <w:rsid w:val="0029040D"/>
    <w:rsid w:val="00291F86"/>
    <w:rsid w:val="00292A08"/>
    <w:rsid w:val="002936D2"/>
    <w:rsid w:val="00293EEB"/>
    <w:rsid w:val="00294376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17CE6"/>
    <w:rsid w:val="00320032"/>
    <w:rsid w:val="0032126D"/>
    <w:rsid w:val="00321709"/>
    <w:rsid w:val="00323E2C"/>
    <w:rsid w:val="003261F9"/>
    <w:rsid w:val="0032639A"/>
    <w:rsid w:val="00326F3D"/>
    <w:rsid w:val="00330BD6"/>
    <w:rsid w:val="0033130B"/>
    <w:rsid w:val="003313CE"/>
    <w:rsid w:val="00333CAA"/>
    <w:rsid w:val="00335A83"/>
    <w:rsid w:val="00340CD5"/>
    <w:rsid w:val="0034322F"/>
    <w:rsid w:val="003432D0"/>
    <w:rsid w:val="00343984"/>
    <w:rsid w:val="00343D74"/>
    <w:rsid w:val="003443CF"/>
    <w:rsid w:val="00346B4A"/>
    <w:rsid w:val="00347359"/>
    <w:rsid w:val="003473DF"/>
    <w:rsid w:val="00347D7F"/>
    <w:rsid w:val="003508E4"/>
    <w:rsid w:val="00355A2D"/>
    <w:rsid w:val="0036181E"/>
    <w:rsid w:val="0036580F"/>
    <w:rsid w:val="00367D52"/>
    <w:rsid w:val="003709A8"/>
    <w:rsid w:val="0037188F"/>
    <w:rsid w:val="00371D81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0060"/>
    <w:rsid w:val="00393D81"/>
    <w:rsid w:val="00394124"/>
    <w:rsid w:val="00397C04"/>
    <w:rsid w:val="00397D7A"/>
    <w:rsid w:val="003A0D28"/>
    <w:rsid w:val="003A2367"/>
    <w:rsid w:val="003B2E1B"/>
    <w:rsid w:val="003B63C2"/>
    <w:rsid w:val="003B7EEB"/>
    <w:rsid w:val="003C1C43"/>
    <w:rsid w:val="003C2009"/>
    <w:rsid w:val="003C211D"/>
    <w:rsid w:val="003C2EAE"/>
    <w:rsid w:val="003C4849"/>
    <w:rsid w:val="003C617B"/>
    <w:rsid w:val="003C6188"/>
    <w:rsid w:val="003D055A"/>
    <w:rsid w:val="003D18F2"/>
    <w:rsid w:val="003E1456"/>
    <w:rsid w:val="003E21ED"/>
    <w:rsid w:val="003E34A9"/>
    <w:rsid w:val="003E4389"/>
    <w:rsid w:val="003E4A91"/>
    <w:rsid w:val="003E61D0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1381E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42A2D"/>
    <w:rsid w:val="00444DB3"/>
    <w:rsid w:val="00446066"/>
    <w:rsid w:val="00451C19"/>
    <w:rsid w:val="0045284F"/>
    <w:rsid w:val="0045347B"/>
    <w:rsid w:val="00454274"/>
    <w:rsid w:val="004544DF"/>
    <w:rsid w:val="004565A3"/>
    <w:rsid w:val="00462EDD"/>
    <w:rsid w:val="00465D8B"/>
    <w:rsid w:val="00466504"/>
    <w:rsid w:val="00471CD1"/>
    <w:rsid w:val="00474797"/>
    <w:rsid w:val="00480227"/>
    <w:rsid w:val="004821C7"/>
    <w:rsid w:val="00483B7A"/>
    <w:rsid w:val="00484200"/>
    <w:rsid w:val="00485D85"/>
    <w:rsid w:val="00485E9E"/>
    <w:rsid w:val="0048655D"/>
    <w:rsid w:val="00486A18"/>
    <w:rsid w:val="004909F5"/>
    <w:rsid w:val="00490B5A"/>
    <w:rsid w:val="00491675"/>
    <w:rsid w:val="004928E3"/>
    <w:rsid w:val="00494ADC"/>
    <w:rsid w:val="00496389"/>
    <w:rsid w:val="004A05F9"/>
    <w:rsid w:val="004B1FF5"/>
    <w:rsid w:val="004B251A"/>
    <w:rsid w:val="004B2B89"/>
    <w:rsid w:val="004B634F"/>
    <w:rsid w:val="004B6ADF"/>
    <w:rsid w:val="004C0CD0"/>
    <w:rsid w:val="004C1AB3"/>
    <w:rsid w:val="004C1D5A"/>
    <w:rsid w:val="004C4F0C"/>
    <w:rsid w:val="004D2635"/>
    <w:rsid w:val="004D7C57"/>
    <w:rsid w:val="004E1F14"/>
    <w:rsid w:val="004E3309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0C73"/>
    <w:rsid w:val="005839A7"/>
    <w:rsid w:val="00585DA7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06858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3422"/>
    <w:rsid w:val="00646352"/>
    <w:rsid w:val="00646657"/>
    <w:rsid w:val="00646A67"/>
    <w:rsid w:val="00646B3D"/>
    <w:rsid w:val="006475DE"/>
    <w:rsid w:val="00650E81"/>
    <w:rsid w:val="00652440"/>
    <w:rsid w:val="00652C85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97528"/>
    <w:rsid w:val="006A24AB"/>
    <w:rsid w:val="006A4C98"/>
    <w:rsid w:val="006A68A8"/>
    <w:rsid w:val="006A76F7"/>
    <w:rsid w:val="006B1906"/>
    <w:rsid w:val="006B6D76"/>
    <w:rsid w:val="006B7274"/>
    <w:rsid w:val="006C553B"/>
    <w:rsid w:val="006C7137"/>
    <w:rsid w:val="006C7EB6"/>
    <w:rsid w:val="006D09CA"/>
    <w:rsid w:val="006D25A2"/>
    <w:rsid w:val="006D3B57"/>
    <w:rsid w:val="006E0211"/>
    <w:rsid w:val="006E07A3"/>
    <w:rsid w:val="006E166D"/>
    <w:rsid w:val="006E5AA8"/>
    <w:rsid w:val="006F0A8F"/>
    <w:rsid w:val="006F2EFA"/>
    <w:rsid w:val="006F4BFD"/>
    <w:rsid w:val="006F4C07"/>
    <w:rsid w:val="006F4C95"/>
    <w:rsid w:val="006F664D"/>
    <w:rsid w:val="006F74BF"/>
    <w:rsid w:val="006F7B4F"/>
    <w:rsid w:val="00701FBE"/>
    <w:rsid w:val="0070241B"/>
    <w:rsid w:val="00703C22"/>
    <w:rsid w:val="00704F96"/>
    <w:rsid w:val="007114F3"/>
    <w:rsid w:val="0071507C"/>
    <w:rsid w:val="00715243"/>
    <w:rsid w:val="007245F9"/>
    <w:rsid w:val="007309D3"/>
    <w:rsid w:val="007324E8"/>
    <w:rsid w:val="00733C7F"/>
    <w:rsid w:val="00736125"/>
    <w:rsid w:val="00741D2A"/>
    <w:rsid w:val="00743D7D"/>
    <w:rsid w:val="00745A98"/>
    <w:rsid w:val="00746B5E"/>
    <w:rsid w:val="00746CB8"/>
    <w:rsid w:val="0075194A"/>
    <w:rsid w:val="00754B33"/>
    <w:rsid w:val="00761D76"/>
    <w:rsid w:val="00763F09"/>
    <w:rsid w:val="00764A72"/>
    <w:rsid w:val="00764C92"/>
    <w:rsid w:val="00767A46"/>
    <w:rsid w:val="00772818"/>
    <w:rsid w:val="00772F1E"/>
    <w:rsid w:val="0077322A"/>
    <w:rsid w:val="00774BC1"/>
    <w:rsid w:val="00774C3F"/>
    <w:rsid w:val="00775382"/>
    <w:rsid w:val="00776AF6"/>
    <w:rsid w:val="00777163"/>
    <w:rsid w:val="0078063D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389"/>
    <w:rsid w:val="007B13BD"/>
    <w:rsid w:val="007B552B"/>
    <w:rsid w:val="007C043B"/>
    <w:rsid w:val="007C3031"/>
    <w:rsid w:val="007C6F88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7A9"/>
    <w:rsid w:val="00806E08"/>
    <w:rsid w:val="008139AA"/>
    <w:rsid w:val="00813EC3"/>
    <w:rsid w:val="00815E01"/>
    <w:rsid w:val="00816018"/>
    <w:rsid w:val="00817A1C"/>
    <w:rsid w:val="008203B3"/>
    <w:rsid w:val="00823EAE"/>
    <w:rsid w:val="008242ED"/>
    <w:rsid w:val="00825562"/>
    <w:rsid w:val="008305D0"/>
    <w:rsid w:val="008308F4"/>
    <w:rsid w:val="00831174"/>
    <w:rsid w:val="00833DF4"/>
    <w:rsid w:val="008425F1"/>
    <w:rsid w:val="008500E0"/>
    <w:rsid w:val="00852577"/>
    <w:rsid w:val="0085337A"/>
    <w:rsid w:val="00857B2E"/>
    <w:rsid w:val="00860AE3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B72F0"/>
    <w:rsid w:val="008C2AED"/>
    <w:rsid w:val="008C6AEF"/>
    <w:rsid w:val="008D0AF1"/>
    <w:rsid w:val="008D148F"/>
    <w:rsid w:val="008D3B77"/>
    <w:rsid w:val="008D4BD6"/>
    <w:rsid w:val="008D7DC6"/>
    <w:rsid w:val="008E27D8"/>
    <w:rsid w:val="008E678F"/>
    <w:rsid w:val="008E6E74"/>
    <w:rsid w:val="008F49A4"/>
    <w:rsid w:val="008F549E"/>
    <w:rsid w:val="008F55DF"/>
    <w:rsid w:val="008F6028"/>
    <w:rsid w:val="008F63D4"/>
    <w:rsid w:val="008F6979"/>
    <w:rsid w:val="00901398"/>
    <w:rsid w:val="00901965"/>
    <w:rsid w:val="0090316C"/>
    <w:rsid w:val="00904DC2"/>
    <w:rsid w:val="009101B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2E08"/>
    <w:rsid w:val="00943749"/>
    <w:rsid w:val="00944B17"/>
    <w:rsid w:val="00946BFE"/>
    <w:rsid w:val="00951CC8"/>
    <w:rsid w:val="0095280B"/>
    <w:rsid w:val="0095633B"/>
    <w:rsid w:val="009572C0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A8B"/>
    <w:rsid w:val="00976D05"/>
    <w:rsid w:val="0098331E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0FDB"/>
    <w:rsid w:val="009D6AE9"/>
    <w:rsid w:val="009D7C4D"/>
    <w:rsid w:val="009D7CDF"/>
    <w:rsid w:val="009E0FBA"/>
    <w:rsid w:val="009E35F8"/>
    <w:rsid w:val="009E3984"/>
    <w:rsid w:val="009F2658"/>
    <w:rsid w:val="009F3F03"/>
    <w:rsid w:val="009F4467"/>
    <w:rsid w:val="009F771B"/>
    <w:rsid w:val="009F7F42"/>
    <w:rsid w:val="00A015DC"/>
    <w:rsid w:val="00A05BFB"/>
    <w:rsid w:val="00A061CF"/>
    <w:rsid w:val="00A0689C"/>
    <w:rsid w:val="00A10B27"/>
    <w:rsid w:val="00A11EA8"/>
    <w:rsid w:val="00A16275"/>
    <w:rsid w:val="00A1668C"/>
    <w:rsid w:val="00A176C1"/>
    <w:rsid w:val="00A261AA"/>
    <w:rsid w:val="00A26720"/>
    <w:rsid w:val="00A27702"/>
    <w:rsid w:val="00A31FA4"/>
    <w:rsid w:val="00A32607"/>
    <w:rsid w:val="00A33C98"/>
    <w:rsid w:val="00A34FC8"/>
    <w:rsid w:val="00A35654"/>
    <w:rsid w:val="00A37E01"/>
    <w:rsid w:val="00A42601"/>
    <w:rsid w:val="00A4511F"/>
    <w:rsid w:val="00A46EC5"/>
    <w:rsid w:val="00A507B9"/>
    <w:rsid w:val="00A5237A"/>
    <w:rsid w:val="00A53D6F"/>
    <w:rsid w:val="00A5691C"/>
    <w:rsid w:val="00A64914"/>
    <w:rsid w:val="00A64E02"/>
    <w:rsid w:val="00A730B1"/>
    <w:rsid w:val="00A73F01"/>
    <w:rsid w:val="00A745F6"/>
    <w:rsid w:val="00A75CDA"/>
    <w:rsid w:val="00A84478"/>
    <w:rsid w:val="00A8643A"/>
    <w:rsid w:val="00A8765D"/>
    <w:rsid w:val="00A876EA"/>
    <w:rsid w:val="00A9163B"/>
    <w:rsid w:val="00A93DCF"/>
    <w:rsid w:val="00A9564E"/>
    <w:rsid w:val="00A973AE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C7DDD"/>
    <w:rsid w:val="00AD48D8"/>
    <w:rsid w:val="00AD5F26"/>
    <w:rsid w:val="00AD6E4B"/>
    <w:rsid w:val="00AD78E8"/>
    <w:rsid w:val="00AE0415"/>
    <w:rsid w:val="00AE5EBC"/>
    <w:rsid w:val="00AE7F32"/>
    <w:rsid w:val="00AF0574"/>
    <w:rsid w:val="00AF20A9"/>
    <w:rsid w:val="00AF41C9"/>
    <w:rsid w:val="00AF6D3A"/>
    <w:rsid w:val="00B01DAE"/>
    <w:rsid w:val="00B03CBB"/>
    <w:rsid w:val="00B11317"/>
    <w:rsid w:val="00B12AC5"/>
    <w:rsid w:val="00B12C5A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37AD9"/>
    <w:rsid w:val="00B41460"/>
    <w:rsid w:val="00B43B17"/>
    <w:rsid w:val="00B466F9"/>
    <w:rsid w:val="00B479FC"/>
    <w:rsid w:val="00B53FFD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62C3"/>
    <w:rsid w:val="00BB7092"/>
    <w:rsid w:val="00BC17AA"/>
    <w:rsid w:val="00BC3A35"/>
    <w:rsid w:val="00BC5B9F"/>
    <w:rsid w:val="00BC79C2"/>
    <w:rsid w:val="00BD225A"/>
    <w:rsid w:val="00BD4B26"/>
    <w:rsid w:val="00BD5174"/>
    <w:rsid w:val="00BD7024"/>
    <w:rsid w:val="00BD7B5B"/>
    <w:rsid w:val="00BE2757"/>
    <w:rsid w:val="00BE465C"/>
    <w:rsid w:val="00BE52D8"/>
    <w:rsid w:val="00BE5B91"/>
    <w:rsid w:val="00BE64A6"/>
    <w:rsid w:val="00BF242C"/>
    <w:rsid w:val="00BF720B"/>
    <w:rsid w:val="00C01DDE"/>
    <w:rsid w:val="00C05889"/>
    <w:rsid w:val="00C05B1A"/>
    <w:rsid w:val="00C1057C"/>
    <w:rsid w:val="00C135A2"/>
    <w:rsid w:val="00C13960"/>
    <w:rsid w:val="00C13AA2"/>
    <w:rsid w:val="00C173B0"/>
    <w:rsid w:val="00C23720"/>
    <w:rsid w:val="00C24D61"/>
    <w:rsid w:val="00C30BF7"/>
    <w:rsid w:val="00C3137E"/>
    <w:rsid w:val="00C31AA8"/>
    <w:rsid w:val="00C31F9E"/>
    <w:rsid w:val="00C326EF"/>
    <w:rsid w:val="00C36828"/>
    <w:rsid w:val="00C3753D"/>
    <w:rsid w:val="00C37E1E"/>
    <w:rsid w:val="00C416B1"/>
    <w:rsid w:val="00C50E69"/>
    <w:rsid w:val="00C51B93"/>
    <w:rsid w:val="00C53875"/>
    <w:rsid w:val="00C61BD9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4B0A"/>
    <w:rsid w:val="00CF51C9"/>
    <w:rsid w:val="00CF524D"/>
    <w:rsid w:val="00D0076E"/>
    <w:rsid w:val="00D0229A"/>
    <w:rsid w:val="00D0583C"/>
    <w:rsid w:val="00D05EC2"/>
    <w:rsid w:val="00D06F2F"/>
    <w:rsid w:val="00D11883"/>
    <w:rsid w:val="00D151DA"/>
    <w:rsid w:val="00D21398"/>
    <w:rsid w:val="00D22D29"/>
    <w:rsid w:val="00D25D07"/>
    <w:rsid w:val="00D31766"/>
    <w:rsid w:val="00D31BE6"/>
    <w:rsid w:val="00D33A4A"/>
    <w:rsid w:val="00D33E63"/>
    <w:rsid w:val="00D37DFE"/>
    <w:rsid w:val="00D4007D"/>
    <w:rsid w:val="00D404DF"/>
    <w:rsid w:val="00D46009"/>
    <w:rsid w:val="00D51227"/>
    <w:rsid w:val="00D53522"/>
    <w:rsid w:val="00D60F63"/>
    <w:rsid w:val="00D612D7"/>
    <w:rsid w:val="00D61925"/>
    <w:rsid w:val="00D656D3"/>
    <w:rsid w:val="00D66AF0"/>
    <w:rsid w:val="00D66C78"/>
    <w:rsid w:val="00D71966"/>
    <w:rsid w:val="00D720BB"/>
    <w:rsid w:val="00D73273"/>
    <w:rsid w:val="00D76659"/>
    <w:rsid w:val="00D819E6"/>
    <w:rsid w:val="00D84A48"/>
    <w:rsid w:val="00D86A33"/>
    <w:rsid w:val="00D87CFA"/>
    <w:rsid w:val="00D91FEE"/>
    <w:rsid w:val="00D93AA9"/>
    <w:rsid w:val="00D93C52"/>
    <w:rsid w:val="00D96B42"/>
    <w:rsid w:val="00D976E4"/>
    <w:rsid w:val="00DA142B"/>
    <w:rsid w:val="00DA1802"/>
    <w:rsid w:val="00DA3CFB"/>
    <w:rsid w:val="00DA424B"/>
    <w:rsid w:val="00DA717B"/>
    <w:rsid w:val="00DB202F"/>
    <w:rsid w:val="00DB4640"/>
    <w:rsid w:val="00DC7AED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2367"/>
    <w:rsid w:val="00E42960"/>
    <w:rsid w:val="00E42BA9"/>
    <w:rsid w:val="00E443ED"/>
    <w:rsid w:val="00E44D29"/>
    <w:rsid w:val="00E461E1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657EE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30F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4BE"/>
    <w:rsid w:val="00EE6C5E"/>
    <w:rsid w:val="00EF2B33"/>
    <w:rsid w:val="00EF4582"/>
    <w:rsid w:val="00EF48BD"/>
    <w:rsid w:val="00EF4EB1"/>
    <w:rsid w:val="00EF6EA9"/>
    <w:rsid w:val="00EF76E7"/>
    <w:rsid w:val="00F02BD2"/>
    <w:rsid w:val="00F03288"/>
    <w:rsid w:val="00F046D8"/>
    <w:rsid w:val="00F06D09"/>
    <w:rsid w:val="00F12860"/>
    <w:rsid w:val="00F1344E"/>
    <w:rsid w:val="00F144D9"/>
    <w:rsid w:val="00F14858"/>
    <w:rsid w:val="00F15084"/>
    <w:rsid w:val="00F15119"/>
    <w:rsid w:val="00F1591C"/>
    <w:rsid w:val="00F164DB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C56"/>
    <w:rsid w:val="00F91DFF"/>
    <w:rsid w:val="00F93C10"/>
    <w:rsid w:val="00F9463C"/>
    <w:rsid w:val="00FA10C1"/>
    <w:rsid w:val="00FA187D"/>
    <w:rsid w:val="00FB12C8"/>
    <w:rsid w:val="00FB2386"/>
    <w:rsid w:val="00FC3B82"/>
    <w:rsid w:val="00FC7F5D"/>
    <w:rsid w:val="00FD4B45"/>
    <w:rsid w:val="00FD5827"/>
    <w:rsid w:val="00FD7E72"/>
    <w:rsid w:val="00FE4C84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263677E0231FDE308B3A78E1818C8023C034747CF66FE6E7E8D3607A6EFC5B5AD8C547CCEE5B970ED9C50623038E70FE1FA9F788AFbAt9M" TargetMode="External"/><Relationship Id="rId18" Type="http://schemas.openxmlformats.org/officeDocument/2006/relationships/hyperlink" Target="consultantplus://offline/ref=517D303CBD01F0F9D48663B66A6B294D43858A9914EA7F103C1063982C87800C9948FF028107705537F1E8C78822DAD8F1DA7E2B8CD4F8A6g3v1M" TargetMode="External"/><Relationship Id="rId26" Type="http://schemas.openxmlformats.org/officeDocument/2006/relationships/hyperlink" Target="consultantplus://offline/ref=1A85BEB9AC9C6B1CD8CA42C49BC60973E10AE1294EF4B0EECF2A881F6DA629C43B398DAFE8E1B65343768F44CE2374E93958FB7A8BT5FEK" TargetMode="External"/><Relationship Id="rId39" Type="http://schemas.openxmlformats.org/officeDocument/2006/relationships/hyperlink" Target="consultantplus://offline/ref=85A8063E95CF3CF9399DD2730663E5001C9D9B89541B7BE70279B7725956542BFA0D5387C8BCFB88D936ECDCB645F995898C919A49A3C02DSBp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D6125CC04B93A9673E33B5BAA9364D7E39AA71FBB2F74BE8E57701309E78085CE395F9CFE20AA2338888E2B801933C67238C44F4A42F1451f0L" TargetMode="External"/><Relationship Id="rId34" Type="http://schemas.openxmlformats.org/officeDocument/2006/relationships/hyperlink" Target="consultantplus://offline/ref=97F13E57FF6EB987AB127FF62E28E8A84CA21CE31F56ECFA09227883DA8E3A086E6F6EFD0CC52E9A4DCB20D20CB6D2270B4792ECJAj0N" TargetMode="External"/><Relationship Id="rId42" Type="http://schemas.openxmlformats.org/officeDocument/2006/relationships/hyperlink" Target="consultantplus://offline/ref=935FC13B0721EC2A9FF85C53F7CD211162458B75F3596CD58479E488AF6817473319FC4446D5D8DAF5A1EF4E5EC6F63D6BE6BC4BE184K9f0M" TargetMode="External"/><Relationship Id="rId47" Type="http://schemas.openxmlformats.org/officeDocument/2006/relationships/hyperlink" Target="consultantplus://offline/ref=3BC19C7B9C07E5385373D9DD95456156A941EF06D68B39F7C3FCE4E0CDE656E838722CE51F44FEA9DFFFF3FCAFAC5BE8AD3D1BD9tAJ4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2E10DFA928B6EEA878C3D3E59FC089D8816BCBEF7642CCA9710E2773D72EBE352937F42A502A896CD6C3A17B9CFD8EAB5E2F8579ED9MEYDL" TargetMode="External"/><Relationship Id="rId17" Type="http://schemas.openxmlformats.org/officeDocument/2006/relationships/hyperlink" Target="consultantplus://offline/ref=0EFC6217A3125A2BDC765BB641A3AB49CACA5E0BAE001F8649BC1810836C727CDDD1B64ACFCBF6C2ACFEC42B000AC50CEFD253F2E76D3B5966x5M" TargetMode="External"/><Relationship Id="rId25" Type="http://schemas.openxmlformats.org/officeDocument/2006/relationships/hyperlink" Target="consultantplus://offline/ref=A237E29CC25164126D83788001454C0041CA09537D6FF0415CAFD0054C0A254C2F312DF4C127F9589F05559A87C9B86AF2307BD505sBp9K" TargetMode="External"/><Relationship Id="rId33" Type="http://schemas.openxmlformats.org/officeDocument/2006/relationships/hyperlink" Target="consultantplus://offline/ref=86A0A2626B1A93870DF7DDCF144BBF37025DDB15CC363CB19F7ADEA7C6B97626E6F1B6CD473CB3333390DEDCEB4A108B27908DAB380151E5S3n4N" TargetMode="External"/><Relationship Id="rId38" Type="http://schemas.openxmlformats.org/officeDocument/2006/relationships/hyperlink" Target="consultantplus://offline/ref=908493C1941DA5DF38F2430E5AFF997A60CED60A5FA46F14792502E83971298F3C1D94AF89D0E6B789338D46DEB21363D35A1D32wEP1K" TargetMode="External"/><Relationship Id="rId46" Type="http://schemas.openxmlformats.org/officeDocument/2006/relationships/hyperlink" Target="consultantplus://offline/ref=8ABE21DDFEFEC353F4F81BDCF1E6478B34A0CADF4B359BCFD6E5010E0C85F478A1D39A3DCA8646E5861E2D38E096D3FEEBAA87CF56D83AD8N6K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1EA3443E924453CDB6EC5FF9A1127A3AEC9A4CCEF1DC2F214ECD447708FC5353D85A5C90EDA876AF7F754ADF21DAA477F0CC9C9BE7AB3o1y1M" TargetMode="External"/><Relationship Id="rId20" Type="http://schemas.openxmlformats.org/officeDocument/2006/relationships/hyperlink" Target="consultantplus://offline/ref=8868A199ABEA3D03E1CC6BAF73D8B25B3C88AF7FFBC04601F50AB2CD1F1D93228F28973D3A5BDE4F584B440C381E948FDE59FA11FD686Am9M" TargetMode="External"/><Relationship Id="rId29" Type="http://schemas.openxmlformats.org/officeDocument/2006/relationships/hyperlink" Target="consultantplus://offline/ref=EB163D5F17FDD4EBDD376622B4706F6F5596C776412D19482CCBE6C0D933920F4A63CFC63E55B41C199B84C1FAE195A56E1A010022492CA3v2G7O" TargetMode="External"/><Relationship Id="rId41" Type="http://schemas.openxmlformats.org/officeDocument/2006/relationships/hyperlink" Target="consultantplus://offline/ref=5554FF0FC3C99161B80F4EFCF61A267F1B3B83B3D11F93A94BB38E3948DE63E503583AADB6E8391F5F6EBA09FEE42BD183D355B4A8CEMET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D3D17843AE3BBE7D4B7617B6B113C93BDE0B349BF027DD2017D147CFF85F00E4DA9899B988AC0909F454435BF5808AD24BBDFF1F690D18W2L" TargetMode="External"/><Relationship Id="rId24" Type="http://schemas.openxmlformats.org/officeDocument/2006/relationships/hyperlink" Target="consultantplus://offline/ref=6377F597A6F79BAD7C2A0F6F490A1A29E292BB60480C44DABCDE3A69182AE09C26BF2B06D181CF9DF10EC94B048B319ED0970A4C7DG3tBK" TargetMode="External"/><Relationship Id="rId32" Type="http://schemas.openxmlformats.org/officeDocument/2006/relationships/hyperlink" Target="consultantplus://offline/ref=FB5F431B469216FAEFC7377DA65279B73EE3D818EB8117210D62C605EBEA6A8462EF712DD8A63654CA478D58361C9EE6B3F63ADA8015FE4EACn0N" TargetMode="External"/><Relationship Id="rId37" Type="http://schemas.openxmlformats.org/officeDocument/2006/relationships/hyperlink" Target="consultantplus://offline/ref=53B89E9335FE1C76275C475FE59BDA294970C30A0770A1E0B09DE6B328F425B40CE180F6361ACCCB5E7D4E4AED6A7AC81921ED3B82FAD81CbEP1K" TargetMode="External"/><Relationship Id="rId40" Type="http://schemas.openxmlformats.org/officeDocument/2006/relationships/hyperlink" Target="consultantplus://offline/ref=477861E1DB47D9D9E99F902DD83D44D4A64F3419620662663BF7B68005A7C38D0045F94189A25C729B16273112ED21DE4304E91FCBmBl0J" TargetMode="External"/><Relationship Id="rId45" Type="http://schemas.openxmlformats.org/officeDocument/2006/relationships/hyperlink" Target="consultantplus://offline/ref=58B4B9DDE846B420E9709E1216F80BDBDA0D866B86AEBBECC88B29CE7E09222FEEB738E32C7E864B205C8B5FFF25C0280D8DDB096B07I3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16CA977F964F09EBDBA30807F9B6D94ABCBF442DB753560FF760492083CF11FB58B465FE821FE86DAD9D7D3FA7758D520C73D3D6AEB59QDy0M" TargetMode="External"/><Relationship Id="rId23" Type="http://schemas.openxmlformats.org/officeDocument/2006/relationships/hyperlink" Target="consultantplus://offline/ref=15AF5645D0A36EBE060A7F329A2D29E9CE06DB14D7764A043314F1305789A9E5F2AEE50BB3D0134072BF753EAF6F6970209B52709Eu3j9J" TargetMode="External"/><Relationship Id="rId28" Type="http://schemas.openxmlformats.org/officeDocument/2006/relationships/hyperlink" Target="consultantplus://offline/ref=4BFEC1A65572CB1D94895F282E02B70ABAD9275F443A84D6845A24B725D7777DF2E0AD7E901A33A6DE745EB776828E97909B1F5B30i9QBM" TargetMode="External"/><Relationship Id="rId36" Type="http://schemas.openxmlformats.org/officeDocument/2006/relationships/hyperlink" Target="consultantplus://offline/ref=182EDF8C01C81D681308F6AD99972F08D3A064A3FBB20567CC246284D50B2EA58C845489FC71878FF0E6EA1A313C230D8257EE2A17931315PEPBK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6545FECC457D4F8D4062D83F2D0DDFA0DFDA65C1A9584D59E27EAF5205A23C043F96AFE1FBFD83B57CCB33CFDA8DAD5B84B98FBFE2801A23hDB0N" TargetMode="External"/><Relationship Id="rId19" Type="http://schemas.openxmlformats.org/officeDocument/2006/relationships/hyperlink" Target="consultantplus://offline/ref=A3AC9E887E0D7CFFBDDAF4E027208E8318509DC0D0FDF72304A66417352CC221994802F2F8EBA8FD51F7E75D1294F98269B6E2645A4B3482WEq3I" TargetMode="External"/><Relationship Id="rId31" Type="http://schemas.openxmlformats.org/officeDocument/2006/relationships/hyperlink" Target="consultantplus://offline/ref=F8079D68B1D957D4C1D736FF833DF14CF6D7665DBC8A7B89E1D738BFCA6802F2FFDF621CA320C40ADEECC6884750303531B7DDCC6E3F3FA1m9OBK" TargetMode="External"/><Relationship Id="rId44" Type="http://schemas.openxmlformats.org/officeDocument/2006/relationships/hyperlink" Target="consultantplus://offline/ref=7BFFF6771A2F96B1E95AE1B5337CA78912262E3230D756279E985AE3D98FB60BA2C431C66647400C3E71F40D3AAC7F62F5E91A271DjEi1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5CC723B12FDE0A2EDBAF34E937B166035CCE3E99CA4C367CF29C312EFE0DB56A47E5F7DB151ECFC0A979021C5903EA315CC55C763230C9dFz2M" TargetMode="External"/><Relationship Id="rId22" Type="http://schemas.openxmlformats.org/officeDocument/2006/relationships/hyperlink" Target="consultantplus://offline/ref=AA0DB37F50BFCCA578E116B0FE1B01557460B98B706DD6E42E5E949991B0AC1826253E05135DAEDA4F613E4C064B4A9CD646CA0FAF0BW8jFJ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consultantplus://offline/ref=5E30A577222C29618EFC6864B5D05A315962A6CCFF40F780BC099D58502EFBA28E21F66A225CCF58FC4CED0109FAD4252E4BC85656A3FF63IFiBH" TargetMode="External"/><Relationship Id="rId35" Type="http://schemas.openxmlformats.org/officeDocument/2006/relationships/hyperlink" Target="consultantplus://offline/ref=AF74664B64686B8C7362D5F8F64A2F3E455BF152F6D2F2D5B9DBEB76157F03450FEDEDFA7DD73A289001621ED543B9EC7D3DFF9E885F5C8F52N5K" TargetMode="External"/><Relationship Id="rId43" Type="http://schemas.openxmlformats.org/officeDocument/2006/relationships/hyperlink" Target="consultantplus://offline/ref=96CEE6A343D8C63714CD4765B68BF604F02B6555961325CE7CE168E4498CDC732CB735383A8F4A75666A101580F2BBDF5AF0C9BCIAiFM" TargetMode="External"/><Relationship Id="rId48" Type="http://schemas.openxmlformats.org/officeDocument/2006/relationships/hyperlink" Target="consultantplus://offline/ref=55A62FA8EEE2E07A2CE9CF2C1CA97E4AE54E59DA9A6B35A1DFCE238DAD7D0DF1DC2DC8A62B0D64AABB9C4E5780057E60966A1A5D0E72K2BDM" TargetMode="External"/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51" Type="http://schemas.openxmlformats.org/officeDocument/2006/relationships/footer" Target="footer2.xml"/><Relationship Id="rId7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FB50-D2EC-454E-8D49-CB7CA508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7</cp:revision>
  <dcterms:created xsi:type="dcterms:W3CDTF">2022-10-14T13:14:00Z</dcterms:created>
  <dcterms:modified xsi:type="dcterms:W3CDTF">2022-10-17T05:59:00Z</dcterms:modified>
</cp:coreProperties>
</file>