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97452" w14:textId="77777777" w:rsidR="00AD48D8" w:rsidRDefault="00AD48D8" w:rsidP="00AD48D8">
      <w:pPr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САМЫЕ ВАЖНЫЕ ИЗМЕНЕНИЯ В РАБОТЕ КАДРОВИКА</w:t>
      </w:r>
    </w:p>
    <w:p w14:paraId="3B103ABE" w14:textId="77777777" w:rsidR="00AD48D8" w:rsidRDefault="00AD48D8" w:rsidP="00AD48D8">
      <w:pPr>
        <w:spacing w:before="120" w:after="360"/>
        <w:jc w:val="center"/>
        <w:rPr>
          <w:rFonts w:ascii="Arial" w:eastAsia="Arial" w:hAnsi="Arial" w:cs="Arial"/>
          <w:color w:val="80008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 xml:space="preserve">ЗА </w:t>
      </w:r>
      <w:proofErr w:type="spellStart"/>
      <w:r>
        <w:rPr>
          <w:rFonts w:ascii="Arial" w:eastAsia="Arial" w:hAnsi="Arial" w:cs="Arial"/>
          <w:b/>
          <w:color w:val="FF0000"/>
          <w:sz w:val="28"/>
          <w:szCs w:val="28"/>
        </w:rPr>
        <w:t>III</w:t>
      </w:r>
      <w:proofErr w:type="spellEnd"/>
      <w:r>
        <w:rPr>
          <w:rFonts w:ascii="Arial" w:eastAsia="Arial" w:hAnsi="Arial" w:cs="Arial"/>
          <w:b/>
          <w:color w:val="FF0000"/>
          <w:sz w:val="28"/>
          <w:szCs w:val="28"/>
        </w:rPr>
        <w:t xml:space="preserve"> КВАРТАЛ </w:t>
      </w:r>
      <w:r>
        <w:rPr>
          <w:rFonts w:ascii="Arial" w:eastAsia="Arial" w:hAnsi="Arial" w:cs="Arial"/>
          <w:color w:val="800080"/>
          <w:sz w:val="28"/>
          <w:szCs w:val="28"/>
        </w:rPr>
        <w:t>(июль – сентябрь 2022 г.)</w:t>
      </w:r>
    </w:p>
    <w:tbl>
      <w:tblPr>
        <w:tblW w:w="10632" w:type="dxa"/>
        <w:tblInd w:w="-5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24"/>
        <w:gridCol w:w="3945"/>
        <w:gridCol w:w="29"/>
        <w:gridCol w:w="3686"/>
      </w:tblGrid>
      <w:tr w:rsidR="00AD48D8" w14:paraId="4E02BC8B" w14:textId="77777777" w:rsidTr="00623438">
        <w:trPr>
          <w:trHeight w:val="685"/>
        </w:trPr>
        <w:tc>
          <w:tcPr>
            <w:tcW w:w="2948" w:type="dxa"/>
            <w:shd w:val="clear" w:color="auto" w:fill="auto"/>
            <w:vAlign w:val="center"/>
          </w:tcPr>
          <w:p w14:paraId="78AA5367" w14:textId="77777777" w:rsidR="00AD48D8" w:rsidRDefault="00AD48D8" w:rsidP="00623438">
            <w:pPr>
              <w:jc w:val="center"/>
              <w:rPr>
                <w:rFonts w:ascii="Arial" w:eastAsia="Arial" w:hAnsi="Arial" w:cs="Arial"/>
                <w:b/>
                <w:color w:val="FF66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6600"/>
                <w:sz w:val="20"/>
                <w:szCs w:val="20"/>
              </w:rPr>
              <w:t>Что изменилось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394E8217" w14:textId="77777777" w:rsidR="00AD48D8" w:rsidRDefault="00AD48D8" w:rsidP="00623438">
            <w:pPr>
              <w:jc w:val="center"/>
              <w:rPr>
                <w:rFonts w:ascii="Arial" w:eastAsia="Arial" w:hAnsi="Arial" w:cs="Arial"/>
                <w:b/>
                <w:color w:val="FF66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6600"/>
                <w:sz w:val="20"/>
                <w:szCs w:val="20"/>
              </w:rPr>
              <w:t>Суть изменения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</w:tcPr>
          <w:p w14:paraId="13E186F2" w14:textId="6E58795F" w:rsidR="00AD48D8" w:rsidRDefault="00AD48D8" w:rsidP="00985E41">
            <w:pPr>
              <w:jc w:val="center"/>
              <w:rPr>
                <w:rFonts w:ascii="Arial" w:eastAsia="Arial" w:hAnsi="Arial" w:cs="Arial"/>
                <w:b/>
                <w:color w:val="FF66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6600"/>
                <w:sz w:val="20"/>
                <w:szCs w:val="20"/>
              </w:rPr>
              <w:t>Отражение в материалах КонсультантПлюс</w:t>
            </w:r>
          </w:p>
        </w:tc>
      </w:tr>
      <w:tr w:rsidR="00AD48D8" w14:paraId="7E9D0C9A" w14:textId="77777777" w:rsidTr="00623438">
        <w:tc>
          <w:tcPr>
            <w:tcW w:w="10632" w:type="dxa"/>
            <w:gridSpan w:val="5"/>
            <w:shd w:val="clear" w:color="auto" w:fill="92D050"/>
          </w:tcPr>
          <w:p w14:paraId="5A07F709" w14:textId="77777777" w:rsidR="00AD48D8" w:rsidRDefault="00AD48D8" w:rsidP="00623438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8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Антикризисные меры – 2022</w:t>
            </w:r>
          </w:p>
        </w:tc>
      </w:tr>
      <w:tr w:rsidR="00AD48D8" w14:paraId="00FD609B" w14:textId="77777777" w:rsidTr="00623438">
        <w:tc>
          <w:tcPr>
            <w:tcW w:w="2972" w:type="dxa"/>
            <w:gridSpan w:val="2"/>
            <w:shd w:val="clear" w:color="auto" w:fill="auto"/>
          </w:tcPr>
          <w:p w14:paraId="69F96535" w14:textId="77777777" w:rsidR="00AD48D8" w:rsidRDefault="00AD48D8" w:rsidP="00623438">
            <w:pPr>
              <w:spacing w:before="120"/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Защита интересов                     и безопасности РФ</w:t>
            </w:r>
          </w:p>
        </w:tc>
        <w:tc>
          <w:tcPr>
            <w:tcW w:w="3974" w:type="dxa"/>
            <w:gridSpan w:val="2"/>
            <w:shd w:val="clear" w:color="auto" w:fill="EBF1DD"/>
          </w:tcPr>
          <w:p w14:paraId="1FAC866F" w14:textId="77777777" w:rsidR="00AD48D8" w:rsidRDefault="00AD48D8" w:rsidP="00623438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условиях недружественных действий ряда иностранных государств уточня</w:t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ются и дополняются меры поддержки граждан и экономического сектора, в частности:</w:t>
            </w:r>
          </w:p>
          <w:p w14:paraId="38AE248B" w14:textId="5B70E01B" w:rsidR="00AD48D8" w:rsidRDefault="00AD48D8" w:rsidP="00AD48D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57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разрешено привлекать к работе ино</w:t>
            </w:r>
            <w:r w:rsidR="00985E41"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странных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-специалистов без раз</w:t>
            </w:r>
            <w:r w:rsidR="00985E41"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решения на использование ино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  <w:t xml:space="preserve">странных работников, разрешения на работу или патента; </w:t>
            </w:r>
          </w:p>
          <w:p w14:paraId="0BBCC8A2" w14:textId="77777777" w:rsidR="00AD48D8" w:rsidRDefault="00AD48D8" w:rsidP="00AD48D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57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установлены особенности работы в отдельных организациях оборонно-промышленного комплекса;</w:t>
            </w:r>
          </w:p>
          <w:p w14:paraId="6469A40C" w14:textId="77777777" w:rsidR="00AD48D8" w:rsidRDefault="00AD48D8" w:rsidP="00AD48D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57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продлена до конца 2023 г. возмож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  <w:t>ность временно переводить работ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  <w:t>ников от приостановивших деятель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  <w:t>ность работодателей к другим рабо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  <w:t>тодателям.</w:t>
            </w:r>
          </w:p>
          <w:p w14:paraId="43C75F37" w14:textId="77777777" w:rsidR="00AD48D8" w:rsidRPr="003F4898" w:rsidRDefault="00AD48D8" w:rsidP="00AD48D8">
            <w:pPr>
              <w:spacing w:before="120" w:after="240"/>
              <w:jc w:val="both"/>
              <w:rPr>
                <w:rFonts w:ascii="Arial" w:eastAsia="Arial" w:hAnsi="Arial" w:cs="Arial"/>
                <w:spacing w:val="-4"/>
                <w:sz w:val="20"/>
                <w:szCs w:val="20"/>
              </w:rPr>
            </w:pPr>
            <w:r w:rsidRPr="003F4898">
              <w:rPr>
                <w:rFonts w:ascii="Arial" w:eastAsia="Arial" w:hAnsi="Arial" w:cs="Arial"/>
                <w:spacing w:val="-4"/>
                <w:sz w:val="20"/>
                <w:szCs w:val="20"/>
              </w:rPr>
              <w:t>Объявлена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3F4898">
              <w:rPr>
                <w:rFonts w:ascii="Arial" w:eastAsia="Arial" w:hAnsi="Arial" w:cs="Arial"/>
                <w:spacing w:val="-4"/>
                <w:sz w:val="20"/>
                <w:szCs w:val="20"/>
              </w:rPr>
              <w:t>частичная мобилизация граж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softHyphen/>
            </w:r>
            <w:r w:rsidRPr="003F4898">
              <w:rPr>
                <w:rFonts w:ascii="Arial" w:eastAsia="Arial" w:hAnsi="Arial" w:cs="Arial"/>
                <w:spacing w:val="-4"/>
                <w:sz w:val="20"/>
                <w:szCs w:val="20"/>
              </w:rPr>
              <w:t>дан РФ. Запрещено расторжение трудо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softHyphen/>
            </w:r>
            <w:r w:rsidRPr="003F4898">
              <w:rPr>
                <w:rFonts w:ascii="Arial" w:eastAsia="Arial" w:hAnsi="Arial" w:cs="Arial"/>
                <w:spacing w:val="-4"/>
                <w:sz w:val="20"/>
                <w:szCs w:val="20"/>
              </w:rPr>
              <w:t>вых договоров и служебных кон</w:t>
            </w:r>
            <w:r w:rsidRPr="003F4898">
              <w:rPr>
                <w:rFonts w:ascii="Arial" w:eastAsia="Arial" w:hAnsi="Arial" w:cs="Arial"/>
                <w:spacing w:val="-4"/>
                <w:sz w:val="20"/>
                <w:szCs w:val="20"/>
              </w:rPr>
              <w:softHyphen/>
              <w:t>трактов с мобилизованными гражда</w:t>
            </w:r>
            <w:r w:rsidRPr="003F4898">
              <w:rPr>
                <w:rFonts w:ascii="Arial" w:eastAsia="Arial" w:hAnsi="Arial" w:cs="Arial"/>
                <w:spacing w:val="-4"/>
                <w:sz w:val="20"/>
                <w:szCs w:val="20"/>
              </w:rPr>
              <w:softHyphen/>
              <w:t>нами</w:t>
            </w:r>
          </w:p>
        </w:tc>
        <w:tc>
          <w:tcPr>
            <w:tcW w:w="3686" w:type="dxa"/>
            <w:shd w:val="clear" w:color="auto" w:fill="auto"/>
          </w:tcPr>
          <w:p w14:paraId="529C8850" w14:textId="1638A571" w:rsidR="00AD48D8" w:rsidRPr="004902F1" w:rsidRDefault="00AD48D8" w:rsidP="004902F1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02F1">
              <w:rPr>
                <w:rFonts w:ascii="Arial" w:eastAsia="Arial" w:hAnsi="Arial" w:cs="Arial"/>
                <w:sz w:val="20"/>
                <w:szCs w:val="20"/>
              </w:rPr>
              <w:t>Сводная информация ежедневно об</w:t>
            </w:r>
            <w:r w:rsidRPr="004902F1">
              <w:rPr>
                <w:rFonts w:ascii="Arial" w:eastAsia="Arial" w:hAnsi="Arial" w:cs="Arial"/>
                <w:sz w:val="20"/>
                <w:szCs w:val="20"/>
              </w:rPr>
              <w:softHyphen/>
              <w:t>новляется:</w:t>
            </w:r>
          </w:p>
          <w:p w14:paraId="5A263BE7" w14:textId="734856B8" w:rsidR="00AD48D8" w:rsidRPr="004902F1" w:rsidRDefault="004471B3" w:rsidP="005E449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57" w:hanging="357"/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hyperlink r:id="rId8" w:tooltip="Ссылка на КонсультантПлюс" w:history="1">
              <w:r w:rsidR="00EE0EE1"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Обзор: «</w:t>
              </w:r>
              <w:r w:rsidR="002830B7"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Антикризисные меры: обзор последних новостей</w:t>
              </w:r>
              <w:r w:rsidR="00EE0EE1"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="00EE0EE1" w:rsidRPr="004902F1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14:paraId="07D4FAC4" w14:textId="7CD6E155" w:rsidR="00AD48D8" w:rsidRPr="004902F1" w:rsidRDefault="004471B3" w:rsidP="005E449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57" w:hanging="35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9" w:tooltip="Ссылка на КонсультантПлюс" w:history="1">
              <w:r w:rsidR="00EE0EE1"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Обзор: «</w:t>
              </w:r>
              <w:r w:rsidR="002830B7"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Перечень антикризис</w:t>
              </w:r>
              <w:r w:rsidR="00985E4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2830B7"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ных мер в 2022 г.</w:t>
              </w:r>
              <w:r w:rsidR="00EE0EE1"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».</w:t>
              </w:r>
              <w:r w:rsidR="002830B7"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1A174546" w14:textId="77777777" w:rsidR="005E4497" w:rsidRDefault="00AD48D8" w:rsidP="005E4497">
            <w:pPr>
              <w:spacing w:before="120"/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4902F1">
              <w:rPr>
                <w:rFonts w:ascii="Arial" w:eastAsia="Arial" w:hAnsi="Arial" w:cs="Arial"/>
                <w:sz w:val="20"/>
                <w:szCs w:val="20"/>
              </w:rPr>
              <w:t>О мобилизации читайте в</w:t>
            </w:r>
            <w:r w:rsidR="005E449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10" w:tooltip="Ссылка на КонсультантПлюс" w:history="1">
              <w:r w:rsidR="002830B7"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5E449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</w:t>
              </w:r>
              <w:r w:rsidR="002830B7"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</w:t>
              </w:r>
              <w:r w:rsidR="00985E4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2830B7"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шени</w:t>
              </w:r>
              <w:r w:rsidR="005E449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и</w:t>
              </w:r>
              <w:r w:rsidR="002830B7"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Что делать кадровику органи</w:t>
              </w:r>
              <w:r w:rsidR="00985E4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2830B7"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зации в связи с частичной мобилиза</w:t>
              </w:r>
              <w:r w:rsidR="00985E4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2830B7"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цией согласно Указу Президента РФ от 21.09.2022 N 647</w:t>
              </w:r>
            </w:hyperlink>
            <w:r w:rsidR="005E4497">
              <w:rPr>
                <w:rFonts w:ascii="Arial" w:eastAsia="Arial" w:hAnsi="Arial" w:cs="Arial"/>
                <w:color w:val="0000FF"/>
                <w:sz w:val="20"/>
                <w:szCs w:val="20"/>
              </w:rPr>
              <w:t>.</w:t>
            </w:r>
          </w:p>
          <w:p w14:paraId="10A4EF9F" w14:textId="019DB437" w:rsidR="00AD48D8" w:rsidRPr="004902F1" w:rsidRDefault="00AD48D8" w:rsidP="005E4497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02F1">
              <w:rPr>
                <w:rFonts w:ascii="Arial" w:eastAsia="Arial" w:hAnsi="Arial" w:cs="Arial"/>
                <w:sz w:val="20"/>
                <w:szCs w:val="20"/>
              </w:rPr>
              <w:t>В нем пред</w:t>
            </w:r>
            <w:r w:rsidRPr="004902F1">
              <w:rPr>
                <w:rFonts w:ascii="Arial" w:eastAsia="Arial" w:hAnsi="Arial" w:cs="Arial"/>
                <w:sz w:val="20"/>
                <w:szCs w:val="20"/>
              </w:rPr>
              <w:softHyphen/>
              <w:t>ло</w:t>
            </w:r>
            <w:r w:rsidR="00985E41">
              <w:rPr>
                <w:rFonts w:ascii="Arial" w:eastAsia="Arial" w:hAnsi="Arial" w:cs="Arial"/>
                <w:sz w:val="20"/>
                <w:szCs w:val="20"/>
              </w:rPr>
              <w:softHyphen/>
            </w:r>
            <w:r w:rsidRPr="004902F1">
              <w:rPr>
                <w:rFonts w:ascii="Arial" w:eastAsia="Arial" w:hAnsi="Arial" w:cs="Arial"/>
                <w:sz w:val="20"/>
                <w:szCs w:val="20"/>
              </w:rPr>
              <w:t>жены</w:t>
            </w:r>
            <w:r w:rsidRPr="004902F1"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</w:t>
            </w:r>
            <w:r w:rsidRPr="004902F1">
              <w:rPr>
                <w:rFonts w:ascii="Arial" w:eastAsia="Arial" w:hAnsi="Arial" w:cs="Arial"/>
                <w:sz w:val="20"/>
                <w:szCs w:val="20"/>
              </w:rPr>
              <w:t xml:space="preserve">новые образцы, </w:t>
            </w:r>
            <w:proofErr w:type="gramStart"/>
            <w:r w:rsidRPr="004902F1">
              <w:rPr>
                <w:rFonts w:ascii="Arial" w:eastAsia="Arial" w:hAnsi="Arial" w:cs="Arial"/>
                <w:sz w:val="20"/>
                <w:szCs w:val="20"/>
              </w:rPr>
              <w:t>например</w:t>
            </w:r>
            <w:proofErr w:type="gramEnd"/>
            <w:r w:rsidRPr="004902F1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22896601" w14:textId="2EC701F1" w:rsidR="00AD48D8" w:rsidRPr="004902F1" w:rsidRDefault="004471B3" w:rsidP="005E449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hyperlink r:id="rId11" w:tooltip="Ссылка на КонсультантПлюс" w:history="1">
              <w:r w:rsidR="002830B7"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Форма: Приказ об освобождении работника от работы по вызову военкомата для прохождения </w:t>
              </w:r>
              <w:proofErr w:type="spellStart"/>
              <w:r w:rsidR="002830B7"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ме</w:t>
              </w:r>
              <w:r w:rsidR="00985E4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2830B7"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досвидетельствования</w:t>
              </w:r>
              <w:proofErr w:type="spellEnd"/>
              <w:r w:rsidR="002830B7"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(образец заполнения)</w:t>
              </w:r>
            </w:hyperlink>
            <w:r w:rsidR="00AD48D8" w:rsidRPr="004902F1">
              <w:rPr>
                <w:rFonts w:ascii="Arial" w:eastAsia="Arial" w:hAnsi="Arial" w:cs="Arial"/>
                <w:color w:val="0000FF"/>
                <w:sz w:val="20"/>
                <w:szCs w:val="20"/>
              </w:rPr>
              <w:t>;</w:t>
            </w:r>
          </w:p>
          <w:p w14:paraId="0C1AF388" w14:textId="72F16EC9" w:rsidR="00AD48D8" w:rsidRPr="004902F1" w:rsidRDefault="004471B3" w:rsidP="005E449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hyperlink r:id="rId12" w:tooltip="Ссылка на КонсультантПлюс" w:history="1">
              <w:r w:rsidR="002830B7"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Приказ о приостановле</w:t>
              </w:r>
              <w:r w:rsidR="00985E4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2830B7"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нии действия трудового договора в связи с призывом на военную службу по мобилизации по Указу Президента РФ от 21.09.2022 </w:t>
              </w:r>
              <w:r w:rsidR="005E449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            </w:t>
              </w:r>
              <w:r w:rsidR="002830B7"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N 647 (образец заполнения) </w:t>
              </w:r>
            </w:hyperlink>
          </w:p>
        </w:tc>
      </w:tr>
      <w:tr w:rsidR="00AD48D8" w14:paraId="44899A6F" w14:textId="77777777" w:rsidTr="00623438">
        <w:tc>
          <w:tcPr>
            <w:tcW w:w="10632" w:type="dxa"/>
            <w:gridSpan w:val="5"/>
            <w:shd w:val="clear" w:color="auto" w:fill="ED7D31"/>
          </w:tcPr>
          <w:p w14:paraId="136FD6A1" w14:textId="77777777" w:rsidR="00AD48D8" w:rsidRDefault="00AD48D8" w:rsidP="00623438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800080"/>
                <w:sz w:val="20"/>
                <w:szCs w:val="20"/>
              </w:rPr>
              <w:t>Охрана труда</w:t>
            </w:r>
          </w:p>
        </w:tc>
      </w:tr>
      <w:tr w:rsidR="00AD48D8" w14:paraId="51AAD6CD" w14:textId="77777777" w:rsidTr="00623438">
        <w:tc>
          <w:tcPr>
            <w:tcW w:w="2948" w:type="dxa"/>
            <w:shd w:val="clear" w:color="auto" w:fill="auto"/>
          </w:tcPr>
          <w:p w14:paraId="6DF65F4A" w14:textId="77777777" w:rsidR="00AD48D8" w:rsidRDefault="00AD48D8" w:rsidP="00623438">
            <w:pPr>
              <w:spacing w:before="120"/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Обучение по охране труда</w:t>
            </w:r>
          </w:p>
          <w:p w14:paraId="1FB27CA4" w14:textId="77777777" w:rsidR="00AD48D8" w:rsidRDefault="00AD48D8" w:rsidP="006234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1D6462A4" w14:textId="77777777" w:rsidR="00AD48D8" w:rsidRDefault="00AD48D8" w:rsidP="00623438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Началось применение новых </w:t>
            </w:r>
            <w:sdt>
              <w:sdtPr>
                <w:tag w:val="goog_rdk_0"/>
                <w:id w:val="-523017810"/>
              </w:sdtPr>
              <w:sdtEndPr/>
              <w:sdtContent>
                <w:r>
                  <w:rPr>
                    <w:rFonts w:ascii="Arial" w:eastAsia="Arial" w:hAnsi="Arial" w:cs="Arial"/>
                    <w:sz w:val="20"/>
                    <w:szCs w:val="20"/>
                  </w:rPr>
                  <w:t>п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>равил обучения по охране труда и проверки знания требований охраны труда.</w:t>
            </w:r>
          </w:p>
          <w:p w14:paraId="2F28F6DC" w14:textId="77777777" w:rsidR="00AD48D8" w:rsidRDefault="00AD48D8" w:rsidP="00623438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Правила регулируют, в частности, про</w:t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ведение инструктажей, стажировок на рабочем месте, а также обучение без</w:t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опасным методам и приемам выполне</w:t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ния работы, применению СИЗ.</w:t>
            </w:r>
          </w:p>
          <w:p w14:paraId="51932220" w14:textId="77777777" w:rsidR="00AD48D8" w:rsidRDefault="00AD48D8" w:rsidP="00623438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Документы, подтверждающие проверку знания работниками требований охраны труда, выданные до 1 сентября 2022 г., действительны до окончания их срока действия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1490F50D" w14:textId="3BD4E35F" w:rsidR="00AD48D8" w:rsidRPr="004902F1" w:rsidRDefault="00AD48D8" w:rsidP="004902F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2F1">
              <w:rPr>
                <w:rFonts w:ascii="Arial" w:eastAsia="Arial" w:hAnsi="Arial" w:cs="Arial"/>
                <w:sz w:val="20"/>
                <w:szCs w:val="20"/>
              </w:rPr>
              <w:t xml:space="preserve">Основная информация в новом </w:t>
            </w:r>
            <w:hyperlink r:id="rId13" w:tooltip="Ссылка на КонсультантПлюс" w:history="1">
              <w:r w:rsidR="002830B7"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Путе</w:t>
              </w:r>
              <w:r w:rsidR="00985E4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5E449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водителе</w:t>
              </w:r>
              <w:r w:rsidR="002830B7"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. Что нужно знать работода</w:t>
              </w:r>
              <w:r w:rsidR="00985E4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2830B7"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телю об обучении по охране труда и проверке знания требований охраны труда</w:t>
              </w:r>
              <w:r w:rsidR="00EE0EE1"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.</w:t>
              </w:r>
              <w:r w:rsidR="002830B7"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1815BBE2" w14:textId="2C97B150" w:rsidR="00AD48D8" w:rsidRPr="004902F1" w:rsidRDefault="00AD48D8" w:rsidP="004902F1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02F1">
              <w:rPr>
                <w:rFonts w:ascii="Arial" w:eastAsia="Arial" w:hAnsi="Arial" w:cs="Arial"/>
                <w:sz w:val="20"/>
                <w:szCs w:val="20"/>
              </w:rPr>
              <w:t>Подготовлены новые формы:</w:t>
            </w:r>
          </w:p>
          <w:p w14:paraId="14D57D82" w14:textId="1B9BA79E" w:rsidR="00AD48D8" w:rsidRPr="004902F1" w:rsidRDefault="00EE0EE1" w:rsidP="005E449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hyperlink r:id="rId14" w:tooltip="Ссылка на КонсультантПлюс" w:history="1"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Положение о порядке ор</w:t>
              </w:r>
              <w:r w:rsidR="00985E4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ганизации обучения по охране труда и проверки знания требова</w:t>
              </w:r>
              <w:r w:rsidR="00985E4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ний охраны труда (образец за</w:t>
              </w:r>
              <w:r w:rsidR="00985E4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полнения)</w:t>
              </w:r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5D3CA4BD" w14:textId="40E68CAB" w:rsidR="00AD48D8" w:rsidRPr="004902F1" w:rsidRDefault="00EE0EE1" w:rsidP="005E449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hyperlink r:id="rId15" w:tooltip="Ссылка на КонсультантПлюс" w:history="1"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Положение о комиссии по проверке знания требований охраны труда работников органи</w:t>
              </w:r>
              <w:r w:rsidR="00985E4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зации (образец заполнения)</w:t>
              </w:r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7A88CF8E" w14:textId="745A334E" w:rsidR="00AD48D8" w:rsidRPr="004902F1" w:rsidRDefault="00EE0EE1" w:rsidP="005E449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ind w:left="357" w:hanging="357"/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hyperlink r:id="rId16" w:tooltip="Ссылка на КонсультантПлюс" w:history="1"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Приказ о проведении обу</w:t>
              </w:r>
              <w:r w:rsidR="00985E4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чения требованиям по охране труда, проверки знания требова</w:t>
              </w:r>
              <w:r w:rsidR="00985E4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ний охраны труда работников и создании комиссии для ее прове</w:t>
              </w:r>
              <w:r w:rsidR="00985E4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дения (образец заполнения)</w:t>
              </w:r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6D8F862D" w14:textId="7A8FF08D" w:rsidR="00AD48D8" w:rsidRPr="004902F1" w:rsidRDefault="00EE0EE1" w:rsidP="005E449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57" w:hanging="357"/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hyperlink r:id="rId17" w:tooltip="Ссылка на КонсультантПлюс" w:history="1"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Программа обучения по общим вопросам охраны труда и функционирования системы управления охраной труда (обра</w:t>
              </w:r>
              <w:r w:rsidR="00985E4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зец заполнения)</w:t>
              </w:r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bookmarkStart w:id="0" w:name="_heading=h.gjdgxs" w:colFirst="0" w:colLast="0"/>
          <w:bookmarkEnd w:id="0"/>
          <w:p w14:paraId="361B5579" w14:textId="33FF5F32" w:rsidR="00AD48D8" w:rsidRPr="004902F1" w:rsidRDefault="00EE0EE1" w:rsidP="005E449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ind w:left="357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902F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902F1">
              <w:rPr>
                <w:rFonts w:ascii="Arial" w:hAnsi="Arial" w:cs="Arial"/>
                <w:sz w:val="20"/>
                <w:szCs w:val="20"/>
              </w:rPr>
              <w:instrText xml:space="preserve"> HYPERLINK "https://login.consultant.ru/link/?req=doc&amp;base=PAP&amp;n=105991&amp;dst=100001&amp;date=17.10.2022" \o "Ссылка на КонсультантПлюс" </w:instrText>
            </w:r>
            <w:r w:rsidRPr="004902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02F1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Форма: Приказ об утверждении программы вводного инструктажа по охране труда (образец запол</w:t>
            </w:r>
            <w:r w:rsidR="00985E41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softHyphen/>
            </w:r>
            <w:r w:rsidRPr="004902F1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 xml:space="preserve">нения) </w:t>
            </w:r>
            <w:r w:rsidRPr="004902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48D8" w14:paraId="3163456D" w14:textId="77777777" w:rsidTr="00623438">
        <w:tc>
          <w:tcPr>
            <w:tcW w:w="2948" w:type="dxa"/>
            <w:shd w:val="clear" w:color="auto" w:fill="auto"/>
          </w:tcPr>
          <w:p w14:paraId="21FF5A21" w14:textId="786A66F4" w:rsidR="00AD48D8" w:rsidRDefault="00AD48D8" w:rsidP="005E4497">
            <w:pPr>
              <w:spacing w:before="120"/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lastRenderedPageBreak/>
              <w:t>Профессиональные заболевания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C316DCB" w14:textId="2067C7A6" w:rsidR="00AD48D8" w:rsidRDefault="00AD48D8" w:rsidP="00623438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Утверждены новые </w:t>
            </w:r>
            <w:sdt>
              <w:sdtPr>
                <w:tag w:val="goog_rdk_2"/>
                <w:id w:val="-520320792"/>
              </w:sdtPr>
              <w:sdtEndPr/>
              <w:sdtContent>
                <w:r>
                  <w:rPr>
                    <w:rFonts w:ascii="Arial" w:eastAsia="Arial" w:hAnsi="Arial" w:cs="Arial"/>
                    <w:sz w:val="20"/>
                    <w:szCs w:val="20"/>
                  </w:rPr>
                  <w:t>п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>равила рассле</w:t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до</w:t>
            </w:r>
            <w:r w:rsidR="00985E41"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t>вания и учета случаев профессио</w:t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наль</w:t>
            </w:r>
            <w:r w:rsidR="00985E41"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t>ных заболеваний работников.</w:t>
            </w:r>
          </w:p>
          <w:p w14:paraId="6F4DDB5C" w14:textId="77777777" w:rsidR="00AD48D8" w:rsidRDefault="00AD48D8" w:rsidP="005E4497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Правила будут действовать </w:t>
            </w: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с 1 марта 2023 г. до 1 марта 2029 г.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18E557BA" w14:textId="0230D21F" w:rsidR="00AD48D8" w:rsidRPr="004902F1" w:rsidRDefault="00AD48D8" w:rsidP="004902F1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02F1">
              <w:rPr>
                <w:rFonts w:ascii="Arial" w:eastAsia="Arial" w:hAnsi="Arial" w:cs="Arial"/>
                <w:sz w:val="20"/>
                <w:szCs w:val="20"/>
              </w:rPr>
              <w:t xml:space="preserve">Основная информация в </w:t>
            </w:r>
            <w:hyperlink r:id="rId18" w:tooltip="Ссылка на КонсультантПлюс" w:history="1">
              <w:r w:rsidR="00EE0EE1"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EE0EE1"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</w:t>
              </w:r>
              <w:r w:rsidR="00EE0EE1"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</w:t>
              </w:r>
              <w:r w:rsidR="00985E4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E0EE1"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шени</w:t>
              </w:r>
              <w:r w:rsidR="00EE0EE1"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и</w:t>
              </w:r>
              <w:r w:rsidR="00EE0EE1"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 с 1 марта 2023 г. работо</w:t>
              </w:r>
              <w:r w:rsidR="00985E4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E0EE1"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дателю расследовать обстоятель</w:t>
              </w:r>
              <w:r w:rsidR="00985E4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E0EE1"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ства и причины возникновения у ра</w:t>
              </w:r>
              <w:r w:rsidR="00985E4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E0EE1"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ботника профзаболевания</w:t>
              </w:r>
            </w:hyperlink>
          </w:p>
        </w:tc>
      </w:tr>
      <w:tr w:rsidR="00AD48D8" w14:paraId="555A359F" w14:textId="77777777" w:rsidTr="00623438">
        <w:tc>
          <w:tcPr>
            <w:tcW w:w="2948" w:type="dxa"/>
            <w:shd w:val="clear" w:color="auto" w:fill="auto"/>
          </w:tcPr>
          <w:p w14:paraId="486B2BAE" w14:textId="0980E454" w:rsidR="00AD48D8" w:rsidRDefault="00AD48D8" w:rsidP="005E4497">
            <w:pPr>
              <w:spacing w:before="120"/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Психиатрическое освидетельствование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2779E2F" w14:textId="77777777" w:rsidR="00AD48D8" w:rsidRDefault="00AD48D8" w:rsidP="005E4497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Минздрав указал, как часто нужно про</w:t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водить психиатрическое освидетель</w:t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ствование работников определенных категорий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51FC4119" w14:textId="42C30822" w:rsidR="00AD48D8" w:rsidRPr="004902F1" w:rsidRDefault="00AD48D8" w:rsidP="004902F1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02F1">
              <w:rPr>
                <w:rFonts w:ascii="Arial" w:eastAsia="Arial" w:hAnsi="Arial" w:cs="Arial"/>
                <w:sz w:val="20"/>
                <w:szCs w:val="20"/>
              </w:rPr>
              <w:t xml:space="preserve">Подробнее в </w:t>
            </w:r>
            <w:hyperlink r:id="rId19" w:tooltip="Ссылка на КонсультантПлюс" w:history="1">
              <w:r w:rsidR="00EE0EE1"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Путеводител</w:t>
              </w:r>
              <w:r w:rsidR="00EE0EE1"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EE0EE1"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по кадро</w:t>
              </w:r>
              <w:r w:rsidR="00985E4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E0EE1"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вым вопросам. Охрана труда. Требо</w:t>
              </w:r>
              <w:r w:rsidR="00985E4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E0EE1"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вания охраны труда</w:t>
              </w:r>
            </w:hyperlink>
          </w:p>
        </w:tc>
      </w:tr>
      <w:tr w:rsidR="00AD48D8" w14:paraId="1172779C" w14:textId="77777777" w:rsidTr="00623438">
        <w:tc>
          <w:tcPr>
            <w:tcW w:w="10632" w:type="dxa"/>
            <w:gridSpan w:val="5"/>
            <w:shd w:val="clear" w:color="auto" w:fill="ED7D31"/>
          </w:tcPr>
          <w:p w14:paraId="00C7F0ED" w14:textId="77777777" w:rsidR="00AD48D8" w:rsidRDefault="00AD48D8" w:rsidP="00623438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800080"/>
                <w:sz w:val="20"/>
                <w:szCs w:val="20"/>
              </w:rPr>
              <w:t>Электронный документооборот</w:t>
            </w:r>
          </w:p>
        </w:tc>
      </w:tr>
      <w:tr w:rsidR="00AD48D8" w14:paraId="13F7D9B3" w14:textId="77777777" w:rsidTr="00623438">
        <w:tc>
          <w:tcPr>
            <w:tcW w:w="2948" w:type="dxa"/>
            <w:shd w:val="clear" w:color="auto" w:fill="auto"/>
          </w:tcPr>
          <w:p w14:paraId="6F636866" w14:textId="15C9831C" w:rsidR="00AD48D8" w:rsidRDefault="00AD48D8" w:rsidP="005E4497">
            <w:pPr>
              <w:spacing w:before="120"/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Использование собственной информационной си</w:t>
            </w:r>
            <w:r w:rsidR="00985E41"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стемы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3A8F665" w14:textId="38AFDF1F" w:rsidR="00AD48D8" w:rsidRDefault="00AD48D8" w:rsidP="005E4497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Началось применение </w:t>
            </w:r>
            <w:sdt>
              <w:sdtPr>
                <w:tag w:val="goog_rdk_4"/>
                <w:id w:val="-157541649"/>
              </w:sdtPr>
              <w:sdtEndPr/>
              <w:sdtContent>
                <w:r>
                  <w:rPr>
                    <w:rFonts w:ascii="Arial" w:eastAsia="Arial" w:hAnsi="Arial" w:cs="Arial"/>
                    <w:sz w:val="20"/>
                    <w:szCs w:val="20"/>
                  </w:rPr>
                  <w:t>п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>равил взаи</w:t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мо</w:t>
            </w:r>
            <w:r w:rsidR="00985E41"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t>действия информационной системы ра</w:t>
            </w:r>
            <w:r w:rsidR="00985E41"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ботодателя с единым порталом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гос</w:t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ус</w:t>
            </w:r>
            <w:r w:rsidR="00985E41"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t>луг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Работодатели, перешедшие на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ЭДО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обязаны обеспечить такое взаи</w:t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модействие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14016121" w14:textId="411F2CF4" w:rsidR="00AD48D8" w:rsidRPr="004902F1" w:rsidRDefault="00AD48D8" w:rsidP="004902F1">
            <w:pPr>
              <w:spacing w:before="12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902F1">
              <w:rPr>
                <w:rFonts w:ascii="Arial" w:eastAsia="Arial" w:hAnsi="Arial" w:cs="Arial"/>
                <w:sz w:val="20"/>
                <w:szCs w:val="20"/>
              </w:rPr>
              <w:t xml:space="preserve">Подробнее в </w:t>
            </w:r>
            <w:hyperlink r:id="rId20" w:tooltip="Ссылка на КонсультантПлюс" w:history="1">
              <w:r w:rsidR="00A1309B"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A1309B"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 решении</w:t>
              </w:r>
              <w:r w:rsidR="00A1309B"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 организовать электронный кадровый документооборот в организации</w:t>
              </w:r>
            </w:hyperlink>
          </w:p>
        </w:tc>
      </w:tr>
      <w:tr w:rsidR="00AD48D8" w14:paraId="6941D219" w14:textId="77777777" w:rsidTr="00623438">
        <w:tc>
          <w:tcPr>
            <w:tcW w:w="10632" w:type="dxa"/>
            <w:gridSpan w:val="5"/>
            <w:shd w:val="clear" w:color="auto" w:fill="ED7D31"/>
          </w:tcPr>
          <w:p w14:paraId="26677009" w14:textId="77777777" w:rsidR="00AD48D8" w:rsidRDefault="00AD48D8" w:rsidP="00623438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800080"/>
                <w:sz w:val="20"/>
                <w:szCs w:val="20"/>
              </w:rPr>
              <w:t>Иностранные работники</w:t>
            </w:r>
          </w:p>
        </w:tc>
      </w:tr>
      <w:tr w:rsidR="00AD48D8" w14:paraId="25EE92EC" w14:textId="77777777" w:rsidTr="00623438">
        <w:tc>
          <w:tcPr>
            <w:tcW w:w="2948" w:type="dxa"/>
            <w:shd w:val="clear" w:color="auto" w:fill="auto"/>
          </w:tcPr>
          <w:p w14:paraId="1D25F834" w14:textId="77777777" w:rsidR="00AD48D8" w:rsidRDefault="00AD48D8" w:rsidP="00623438">
            <w:pPr>
              <w:spacing w:before="120"/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 xml:space="preserve">Медицинское страхование 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4AFA4AD" w14:textId="77777777" w:rsidR="00AD48D8" w:rsidRDefault="00AD48D8" w:rsidP="00623438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Изменены требования к медицинскому страхованию иностранных работников: большинство иностранцев получит право на медицинскую помощь по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ОМС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Изменения вступают в силу </w:t>
            </w: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1 января 2023 г.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714D6D1E" w14:textId="77777777" w:rsidR="00AD48D8" w:rsidRPr="004902F1" w:rsidRDefault="00AD48D8" w:rsidP="004902F1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02F1">
              <w:rPr>
                <w:rFonts w:ascii="Arial" w:eastAsia="Arial" w:hAnsi="Arial" w:cs="Arial"/>
                <w:sz w:val="20"/>
                <w:szCs w:val="20"/>
              </w:rPr>
              <w:t>Изменения учтены в материалах:</w:t>
            </w:r>
          </w:p>
          <w:p w14:paraId="426003CC" w14:textId="140800A2" w:rsidR="00AD48D8" w:rsidRPr="004902F1" w:rsidRDefault="00A1309B" w:rsidP="005E449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21" w:tooltip="Ссылка на КонсультантПлюс" w:history="1"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Прием на работу высококвалифицирован</w:t>
              </w:r>
              <w:r w:rsidR="00985E4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ного иностранного специалиста</w:t>
              </w:r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787E7229" w14:textId="37DF091C" w:rsidR="00AD48D8" w:rsidRPr="004902F1" w:rsidRDefault="00A1309B" w:rsidP="005E449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22" w:tooltip="Ссылка на КонсультантПлюс" w:history="1"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Прием на работу иностранца с видом на жительство</w:t>
              </w:r>
            </w:hyperlink>
          </w:p>
        </w:tc>
      </w:tr>
      <w:tr w:rsidR="00AD48D8" w14:paraId="4FC2D433" w14:textId="77777777" w:rsidTr="00623438">
        <w:tc>
          <w:tcPr>
            <w:tcW w:w="2948" w:type="dxa"/>
            <w:shd w:val="clear" w:color="auto" w:fill="auto"/>
          </w:tcPr>
          <w:p w14:paraId="4C871D4F" w14:textId="735A3529" w:rsidR="00AD48D8" w:rsidRDefault="00AD48D8" w:rsidP="005E4497">
            <w:pPr>
              <w:spacing w:before="120"/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Прием и увольнение обучающихся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67C34AA" w14:textId="77777777" w:rsidR="00AD48D8" w:rsidRDefault="00AD48D8" w:rsidP="00623438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Упрощен порядок приема на работу иностранных граждан, обучающихся в российских научных организациях. </w:t>
            </w:r>
          </w:p>
          <w:p w14:paraId="15FD5D37" w14:textId="74E1ADBE" w:rsidR="00AD48D8" w:rsidRDefault="00AD48D8" w:rsidP="00623438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F4898">
              <w:rPr>
                <w:rFonts w:ascii="Arial" w:eastAsia="Arial" w:hAnsi="Arial" w:cs="Arial"/>
                <w:spacing w:val="-4"/>
                <w:sz w:val="20"/>
                <w:szCs w:val="20"/>
              </w:rPr>
              <w:t>Предусмотрены дополнительные осно</w:t>
            </w:r>
            <w:r w:rsidRPr="003F4898">
              <w:rPr>
                <w:rFonts w:ascii="Arial" w:eastAsia="Arial" w:hAnsi="Arial" w:cs="Arial"/>
                <w:spacing w:val="-4"/>
                <w:sz w:val="20"/>
                <w:szCs w:val="20"/>
              </w:rPr>
              <w:softHyphen/>
              <w:t>ва</w:t>
            </w:r>
            <w:r w:rsidR="00985E41">
              <w:rPr>
                <w:rFonts w:ascii="Arial" w:eastAsia="Arial" w:hAnsi="Arial" w:cs="Arial"/>
                <w:spacing w:val="-4"/>
                <w:sz w:val="20"/>
                <w:szCs w:val="20"/>
              </w:rPr>
              <w:softHyphen/>
            </w:r>
            <w:r w:rsidRPr="003F4898">
              <w:rPr>
                <w:rFonts w:ascii="Arial" w:eastAsia="Arial" w:hAnsi="Arial" w:cs="Arial"/>
                <w:spacing w:val="-4"/>
                <w:sz w:val="20"/>
                <w:szCs w:val="20"/>
              </w:rPr>
              <w:t>ния для увольнения иностранных ра</w:t>
            </w:r>
            <w:r w:rsidRPr="003F4898">
              <w:rPr>
                <w:rFonts w:ascii="Arial" w:eastAsia="Arial" w:hAnsi="Arial" w:cs="Arial"/>
                <w:spacing w:val="-4"/>
                <w:sz w:val="20"/>
                <w:szCs w:val="20"/>
              </w:rPr>
              <w:softHyphen/>
              <w:t>бот</w:t>
            </w:r>
            <w:r w:rsidR="00985E41">
              <w:rPr>
                <w:rFonts w:ascii="Arial" w:eastAsia="Arial" w:hAnsi="Arial" w:cs="Arial"/>
                <w:spacing w:val="-4"/>
                <w:sz w:val="20"/>
                <w:szCs w:val="20"/>
              </w:rPr>
              <w:softHyphen/>
            </w:r>
            <w:r w:rsidRPr="003F4898">
              <w:rPr>
                <w:rFonts w:ascii="Arial" w:eastAsia="Arial" w:hAnsi="Arial" w:cs="Arial"/>
                <w:spacing w:val="-4"/>
                <w:sz w:val="20"/>
                <w:szCs w:val="20"/>
              </w:rPr>
              <w:t>ников, получающих образование в РФ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33EDB969" w14:textId="77777777" w:rsidR="00AD48D8" w:rsidRPr="004902F1" w:rsidRDefault="00AD48D8" w:rsidP="004902F1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02F1">
              <w:rPr>
                <w:rFonts w:ascii="Arial" w:eastAsia="Arial" w:hAnsi="Arial" w:cs="Arial"/>
                <w:sz w:val="20"/>
                <w:szCs w:val="20"/>
              </w:rPr>
              <w:t>Изменения отражены в материалах:</w:t>
            </w:r>
          </w:p>
          <w:p w14:paraId="41EEADFD" w14:textId="12661599" w:rsidR="00AD48D8" w:rsidRPr="004902F1" w:rsidRDefault="00D6690A" w:rsidP="005E449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hyperlink r:id="rId23" w:tooltip="Ссылка на КонсультантПлюс" w:history="1"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Разреше</w:t>
              </w:r>
              <w:r w:rsidR="00985E4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ние на привлечение и использо</w:t>
              </w:r>
              <w:r w:rsidR="00985E4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вание иностранных работников</w:t>
              </w:r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6B1CF7A3" w14:textId="5F934F8A" w:rsidR="00D6690A" w:rsidRPr="004902F1" w:rsidRDefault="00D6690A" w:rsidP="005E449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24" w:tooltip="Ссылка на КонсультантПлюс" w:history="1"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Разреше</w:t>
              </w:r>
              <w:r w:rsidR="00985E4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ния на работу иностранным ра</w:t>
              </w:r>
              <w:r w:rsidR="00985E4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ботникам</w:t>
              </w:r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0FBFE50D" w14:textId="22EDBEB6" w:rsidR="00AD48D8" w:rsidRPr="004902F1" w:rsidRDefault="00D6690A" w:rsidP="005E449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25" w:tooltip="Ссылка на КонсультантПлюс" w:history="1"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Увольне</w:t>
              </w:r>
              <w:r w:rsidR="00985E4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ние иностранца</w:t>
              </w:r>
            </w:hyperlink>
            <w:hyperlink r:id="rId26">
              <w:r w:rsidR="00AD48D8" w:rsidRPr="004902F1"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 xml:space="preserve"> </w:t>
              </w:r>
            </w:hyperlink>
          </w:p>
        </w:tc>
      </w:tr>
      <w:tr w:rsidR="00AD48D8" w14:paraId="21BC9F4B" w14:textId="77777777" w:rsidTr="00623438">
        <w:tc>
          <w:tcPr>
            <w:tcW w:w="10632" w:type="dxa"/>
            <w:gridSpan w:val="5"/>
            <w:shd w:val="clear" w:color="auto" w:fill="ED7D31"/>
          </w:tcPr>
          <w:p w14:paraId="00539660" w14:textId="77777777" w:rsidR="00AD48D8" w:rsidRDefault="00AD48D8" w:rsidP="00623438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800080"/>
                <w:sz w:val="20"/>
                <w:szCs w:val="20"/>
              </w:rPr>
              <w:t>Режим труда и отдыха</w:t>
            </w:r>
          </w:p>
        </w:tc>
      </w:tr>
      <w:tr w:rsidR="00AD48D8" w14:paraId="089DB39A" w14:textId="77777777" w:rsidTr="00623438">
        <w:trPr>
          <w:trHeight w:val="957"/>
        </w:trPr>
        <w:tc>
          <w:tcPr>
            <w:tcW w:w="2948" w:type="dxa"/>
            <w:shd w:val="clear" w:color="auto" w:fill="auto"/>
          </w:tcPr>
          <w:p w14:paraId="5C37BF7C" w14:textId="77777777" w:rsidR="00AD48D8" w:rsidRDefault="00AD48D8" w:rsidP="00623438">
            <w:pPr>
              <w:spacing w:before="120"/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Выходные дни в 2023 г.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1B9EBF6" w14:textId="77777777" w:rsidR="00AD48D8" w:rsidRDefault="00AD48D8" w:rsidP="00623438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Правительство РФ приняло решение о переносе выходных дней </w:t>
            </w: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в 2023 г.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349E1622" w14:textId="098726F2" w:rsidR="00AD48D8" w:rsidRPr="004902F1" w:rsidRDefault="00AD48D8" w:rsidP="004902F1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02F1">
              <w:rPr>
                <w:rFonts w:ascii="Arial" w:eastAsia="Arial" w:hAnsi="Arial" w:cs="Arial"/>
                <w:sz w:val="20"/>
                <w:szCs w:val="20"/>
              </w:rPr>
              <w:t>Подробнее в</w:t>
            </w:r>
            <w:r w:rsidR="005E2AA5" w:rsidRPr="004902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27" w:tooltip="Ссылка на КонсультантПлюс" w:history="1">
              <w:r w:rsidR="005E2AA5"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Путеводител</w:t>
              </w:r>
              <w:r w:rsidR="005E2AA5"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5E2AA5"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по кадро</w:t>
              </w:r>
              <w:r w:rsidR="00985E4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5E2AA5"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вым вопросам. Работа в выходные и нерабочие праздничные дни</w:t>
              </w:r>
              <w:r w:rsidR="005E2AA5"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.</w:t>
              </w:r>
            </w:hyperlink>
          </w:p>
          <w:p w14:paraId="2FC3E10E" w14:textId="05B0426C" w:rsidR="00AD48D8" w:rsidRPr="004902F1" w:rsidRDefault="00AD48D8" w:rsidP="005E4497">
            <w:pPr>
              <w:spacing w:before="6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02F1">
              <w:rPr>
                <w:rFonts w:ascii="Arial" w:eastAsia="Arial" w:hAnsi="Arial" w:cs="Arial"/>
                <w:sz w:val="20"/>
                <w:szCs w:val="20"/>
              </w:rPr>
              <w:t xml:space="preserve">При составлении приказа о переносе можно воспользоваться </w:t>
            </w:r>
            <w:hyperlink r:id="rId28" w:tooltip="Ссылка на КонсультантПлюс" w:history="1">
              <w:r w:rsidR="005E2AA5"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Формой</w:t>
              </w:r>
              <w:r w:rsidR="005E2AA5"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Приказ о переносе выходных дней в организации в 2023 г. (образец запол</w:t>
              </w:r>
              <w:r w:rsidR="00985E4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5E2AA5"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нения)</w:t>
              </w:r>
            </w:hyperlink>
          </w:p>
        </w:tc>
      </w:tr>
      <w:tr w:rsidR="00AD48D8" w14:paraId="02D2EB9A" w14:textId="77777777" w:rsidTr="00623438">
        <w:tc>
          <w:tcPr>
            <w:tcW w:w="10632" w:type="dxa"/>
            <w:gridSpan w:val="5"/>
            <w:shd w:val="clear" w:color="auto" w:fill="ED7D31"/>
          </w:tcPr>
          <w:p w14:paraId="24FFC26F" w14:textId="77777777" w:rsidR="00AD48D8" w:rsidRDefault="00AD48D8" w:rsidP="00623438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8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800080"/>
                <w:sz w:val="20"/>
                <w:szCs w:val="20"/>
              </w:rPr>
              <w:lastRenderedPageBreak/>
              <w:t>Защита персональных данных</w:t>
            </w:r>
          </w:p>
        </w:tc>
      </w:tr>
      <w:tr w:rsidR="00AD48D8" w14:paraId="38365811" w14:textId="77777777" w:rsidTr="00623438">
        <w:trPr>
          <w:trHeight w:val="2245"/>
        </w:trPr>
        <w:tc>
          <w:tcPr>
            <w:tcW w:w="2948" w:type="dxa"/>
            <w:shd w:val="clear" w:color="auto" w:fill="auto"/>
          </w:tcPr>
          <w:p w14:paraId="70A52D29" w14:textId="26802164" w:rsidR="00AD48D8" w:rsidRDefault="00AD48D8" w:rsidP="005E4497">
            <w:pPr>
              <w:spacing w:before="120"/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Порядок обработки персональных данных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0BC28346" w14:textId="77777777" w:rsidR="00AD48D8" w:rsidRDefault="00AD48D8" w:rsidP="00623438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Введены новые обязанности и запреты для операторов персональных данных, в частности: </w:t>
            </w:r>
          </w:p>
          <w:p w14:paraId="4032C4E9" w14:textId="77777777" w:rsidR="00AD48D8" w:rsidRDefault="00AD48D8" w:rsidP="00AD48D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57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нужно уведомлять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Роскомнадзор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 обработке личной информации ра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  <w:t>ботников, контрагентов (для целей заключения или исполнения согла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  <w:t xml:space="preserve">шений с ними), разово посещающих территорию оператора лиц; </w:t>
            </w:r>
          </w:p>
          <w:p w14:paraId="76B8E620" w14:textId="77777777" w:rsidR="00AD48D8" w:rsidRDefault="00AD48D8" w:rsidP="00AD48D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57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нужно работать с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госсистемой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обна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  <w:t>ружения, предупреждения и ликви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  <w:t xml:space="preserve">дации последствий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кибератак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  <w:t>формресурсы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РФ.</w:t>
            </w:r>
          </w:p>
          <w:p w14:paraId="2E613E68" w14:textId="77777777" w:rsidR="00AD48D8" w:rsidRDefault="00AD48D8" w:rsidP="00623438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Сокращен до 10 рабочих</w:t>
            </w:r>
            <w:sdt>
              <w:sdtPr>
                <w:tag w:val="goog_rdk_7"/>
                <w:id w:val="1726718536"/>
              </w:sdtPr>
              <w:sdtEndPr/>
              <w:sdtContent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дней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 срок со</w:t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 xml:space="preserve">общения оператором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Роскомнадзору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сведений по его запросу. Внесены и дру</w:t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гие изменения</w:t>
            </w:r>
          </w:p>
        </w:tc>
        <w:tc>
          <w:tcPr>
            <w:tcW w:w="3686" w:type="dxa"/>
            <w:shd w:val="clear" w:color="auto" w:fill="auto"/>
          </w:tcPr>
          <w:p w14:paraId="63A3DB18" w14:textId="6A3945A1" w:rsidR="00AD48D8" w:rsidRPr="004902F1" w:rsidRDefault="00AD48D8" w:rsidP="004902F1">
            <w:pPr>
              <w:spacing w:before="120"/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4902F1">
              <w:rPr>
                <w:rFonts w:ascii="Arial" w:eastAsia="Arial" w:hAnsi="Arial" w:cs="Arial"/>
                <w:sz w:val="20"/>
                <w:szCs w:val="20"/>
              </w:rPr>
              <w:t>Подробнее в</w:t>
            </w:r>
            <w:r w:rsidR="0030197B" w:rsidRPr="004902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29" w:tooltip="Ссылка на КонсультантПлюс" w:history="1">
              <w:r w:rsidR="0030197B"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Обзоре: «</w:t>
              </w:r>
              <w:r w:rsidR="0030197B"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Персональ</w:t>
              </w:r>
              <w:r w:rsidR="00985E4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30197B"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ные данные: какие изменения учесть компаниям с 1 сентября 2022 года</w:t>
              </w:r>
              <w:r w:rsidR="0030197B"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="0030197B" w:rsidRPr="004902F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0191438" w14:textId="7B61FBD5" w:rsidR="00AD48D8" w:rsidRPr="004902F1" w:rsidRDefault="00AD48D8" w:rsidP="004902F1">
            <w:pPr>
              <w:spacing w:before="120"/>
              <w:jc w:val="both"/>
              <w:rPr>
                <w:rFonts w:ascii="Arial" w:eastAsia="Arial" w:hAnsi="Arial" w:cs="Arial"/>
                <w:spacing w:val="-4"/>
                <w:sz w:val="20"/>
                <w:szCs w:val="20"/>
              </w:rPr>
            </w:pPr>
            <w:r w:rsidRPr="004902F1">
              <w:rPr>
                <w:rFonts w:ascii="Arial" w:eastAsia="Arial" w:hAnsi="Arial" w:cs="Arial"/>
                <w:spacing w:val="-4"/>
                <w:sz w:val="20"/>
                <w:szCs w:val="20"/>
              </w:rPr>
              <w:t>Основную информацию о защите пер</w:t>
            </w:r>
            <w:r w:rsidR="00985E41">
              <w:rPr>
                <w:rFonts w:ascii="Arial" w:eastAsia="Arial" w:hAnsi="Arial" w:cs="Arial"/>
                <w:spacing w:val="-4"/>
                <w:sz w:val="20"/>
                <w:szCs w:val="20"/>
              </w:rPr>
              <w:softHyphen/>
            </w:r>
            <w:r w:rsidRPr="004902F1">
              <w:rPr>
                <w:rFonts w:ascii="Arial" w:eastAsia="Arial" w:hAnsi="Arial" w:cs="Arial"/>
                <w:spacing w:val="-4"/>
                <w:sz w:val="20"/>
                <w:szCs w:val="20"/>
              </w:rPr>
              <w:t>сональных данных можно найти в:</w:t>
            </w:r>
          </w:p>
          <w:p w14:paraId="7D295C6A" w14:textId="2B3166D3" w:rsidR="00AD48D8" w:rsidRPr="004902F1" w:rsidRDefault="0030197B" w:rsidP="005E449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0" w:tooltip="Ссылка на КонсультантПлюс" w:history="1"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</w:t>
              </w:r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и</w:t>
              </w:r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В каком по</w:t>
              </w:r>
              <w:r w:rsidR="00985E4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рядке должна осуществляться обработка персональных данных физлиц</w:t>
              </w:r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36CB57ED" w14:textId="7778E340" w:rsidR="00AD48D8" w:rsidRPr="004902F1" w:rsidRDefault="0030197B" w:rsidP="005E449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31" w:tooltip="Ссылка на КонсультантПлюс" w:history="1"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Какие меры по защите персональных данных физлиц нужно принимать при об</w:t>
              </w:r>
              <w:r w:rsidR="00985E4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работке этих данных</w:t>
              </w:r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31F8FE08" w14:textId="0D6932AB" w:rsidR="00AD48D8" w:rsidRPr="004902F1" w:rsidRDefault="0030197B" w:rsidP="005E449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40"/>
              <w:ind w:left="357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32" w:tooltip="Ссылка на КонсультантПлюс" w:history="1"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Путеводител</w:t>
              </w:r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по </w:t>
              </w:r>
              <w:proofErr w:type="spellStart"/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госуслугам</w:t>
              </w:r>
              <w:proofErr w:type="spellEnd"/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для юридических лиц. Представле</w:t>
              </w:r>
              <w:r w:rsidR="00985E4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ние уведомления об обработке персональных данных</w:t>
              </w:r>
            </w:hyperlink>
          </w:p>
        </w:tc>
      </w:tr>
      <w:tr w:rsidR="00AD48D8" w14:paraId="15E8BD6E" w14:textId="77777777" w:rsidTr="00623438">
        <w:trPr>
          <w:trHeight w:val="2545"/>
        </w:trPr>
        <w:tc>
          <w:tcPr>
            <w:tcW w:w="2948" w:type="dxa"/>
            <w:shd w:val="clear" w:color="auto" w:fill="auto"/>
          </w:tcPr>
          <w:p w14:paraId="17DD51E1" w14:textId="77777777" w:rsidR="00AD48D8" w:rsidRDefault="00AD48D8" w:rsidP="00623438">
            <w:pPr>
              <w:spacing w:before="120"/>
              <w:jc w:val="both"/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Формы уведомлений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209AE614" w14:textId="77777777" w:rsidR="00AD48D8" w:rsidRDefault="00AD48D8" w:rsidP="00623438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На сайте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размещены электронные формы для подачи уве</w:t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домлений об утечке и о трансграничной передаче персональных данных.</w:t>
            </w:r>
          </w:p>
          <w:p w14:paraId="71794FB9" w14:textId="77777777" w:rsidR="00AD48D8" w:rsidRDefault="00AD48D8" w:rsidP="00623438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Об утечке нужно сообщить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Роском</w:t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надзор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в течение 24 часов, а результаты расследования представить в тече</w:t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 xml:space="preserve">ние 72 часов. </w:t>
            </w:r>
          </w:p>
          <w:p w14:paraId="55F470D4" w14:textId="77777777" w:rsidR="00AD48D8" w:rsidRDefault="00AD48D8" w:rsidP="00623438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Предварительное уведомление о транс</w:t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граничной передаче данных нужно по</w:t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 xml:space="preserve">дать </w:t>
            </w: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с 1 марта 2023 г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1D996257" w14:textId="77777777" w:rsidR="00AD48D8" w:rsidRPr="004902F1" w:rsidRDefault="00AD48D8" w:rsidP="004902F1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02F1">
              <w:rPr>
                <w:rFonts w:ascii="Arial" w:eastAsia="Arial" w:hAnsi="Arial" w:cs="Arial"/>
                <w:sz w:val="20"/>
                <w:szCs w:val="20"/>
              </w:rPr>
              <w:t>Изменения отражены:</w:t>
            </w:r>
          </w:p>
          <w:p w14:paraId="13CE1BE7" w14:textId="227FCCD7" w:rsidR="00481600" w:rsidRPr="004902F1" w:rsidRDefault="00481600" w:rsidP="005E449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hyperlink r:id="rId33" w:tooltip="Ссылка на КонсультантПлюс" w:history="1"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Каковы обя</w:t>
              </w:r>
              <w:r w:rsidR="00985E4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занности оператора персональ</w:t>
              </w:r>
              <w:r w:rsidR="00985E4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ных данных</w:t>
              </w:r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5E53B165" w14:textId="6596A02A" w:rsidR="00AD48D8" w:rsidRPr="004902F1" w:rsidRDefault="00481600" w:rsidP="005E449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hyperlink r:id="rId34" w:tooltip="Ссылка на КонсультантПлюс" w:history="1"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Какие суще</w:t>
              </w:r>
              <w:r w:rsidR="00985E4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ствуют требования к обработке персональных данных работни</w:t>
              </w:r>
              <w:r w:rsidR="00985E4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ков организации</w:t>
              </w:r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4BC95299" w14:textId="7FD04AFB" w:rsidR="00AD48D8" w:rsidRPr="004902F1" w:rsidRDefault="00481600" w:rsidP="005E449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hyperlink r:id="rId35" w:tooltip="Ссылка на КонсультантПлюс" w:history="1"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Какие меры по защите персональных данных работников должны предприни</w:t>
              </w:r>
              <w:r w:rsidR="00985E4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маться при обработке этих дан</w:t>
              </w:r>
              <w:r w:rsidR="00985E4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ных</w:t>
              </w:r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0572886F" w14:textId="48BAADE8" w:rsidR="00AD48D8" w:rsidRPr="004902F1" w:rsidRDefault="00481600" w:rsidP="005E449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40"/>
              <w:ind w:left="357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36" w:tooltip="Ссылка на КонсультантПлюс" w:history="1"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Путеводитель по </w:t>
              </w:r>
              <w:proofErr w:type="spellStart"/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госуслугам</w:t>
              </w:r>
              <w:proofErr w:type="spellEnd"/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для юридических лиц. Представле</w:t>
              </w:r>
              <w:r w:rsidR="00985E4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ние уведомления об обработке персональных данных</w:t>
              </w:r>
            </w:hyperlink>
          </w:p>
        </w:tc>
      </w:tr>
      <w:tr w:rsidR="00AD48D8" w14:paraId="5344DA60" w14:textId="77777777" w:rsidTr="00623438">
        <w:tc>
          <w:tcPr>
            <w:tcW w:w="10632" w:type="dxa"/>
            <w:gridSpan w:val="5"/>
            <w:shd w:val="clear" w:color="auto" w:fill="ED7D31"/>
          </w:tcPr>
          <w:p w14:paraId="1CB7D3CB" w14:textId="77777777" w:rsidR="00AD48D8" w:rsidRDefault="00AD48D8" w:rsidP="00623438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8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800080"/>
                <w:sz w:val="20"/>
                <w:szCs w:val="20"/>
              </w:rPr>
              <w:t>Персонифицированный учет</w:t>
            </w:r>
          </w:p>
        </w:tc>
      </w:tr>
      <w:tr w:rsidR="00AD48D8" w14:paraId="2C4067EE" w14:textId="77777777" w:rsidTr="00623438">
        <w:tc>
          <w:tcPr>
            <w:tcW w:w="2948" w:type="dxa"/>
            <w:shd w:val="clear" w:color="auto" w:fill="auto"/>
          </w:tcPr>
          <w:p w14:paraId="137A8798" w14:textId="77777777" w:rsidR="00AD48D8" w:rsidRDefault="00AD48D8" w:rsidP="00623438">
            <w:pPr>
              <w:spacing w:before="120"/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Учет и отчетность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EB08937" w14:textId="77777777" w:rsidR="00AD48D8" w:rsidRDefault="00AD48D8" w:rsidP="00623438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С 2023 г.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ПФР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ФСС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объединяют в еди</w:t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 xml:space="preserve">ный Социальный фонд России. </w:t>
            </w:r>
          </w:p>
          <w:p w14:paraId="358CE942" w14:textId="77777777" w:rsidR="00AD48D8" w:rsidRDefault="00AD48D8" w:rsidP="00623438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Для ведения персонифицированного учета в фонд нужно будет направлять единую форму сведений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79DD607D" w14:textId="2BC5DD2C" w:rsidR="00AD48D8" w:rsidRPr="004902F1" w:rsidRDefault="00AD48D8" w:rsidP="004902F1">
            <w:pPr>
              <w:spacing w:before="120"/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4902F1">
              <w:rPr>
                <w:rFonts w:ascii="Arial" w:eastAsia="Arial" w:hAnsi="Arial" w:cs="Arial"/>
                <w:sz w:val="20"/>
                <w:szCs w:val="20"/>
              </w:rPr>
              <w:t>Подробности в</w:t>
            </w:r>
            <w:r w:rsidR="002E0DB4" w:rsidRPr="004902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37" w:tooltip="Ссылка на КонсультантПлюс" w:history="1">
              <w:r w:rsidR="002E0DB4"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Обзор: «</w:t>
              </w:r>
              <w:r w:rsidR="002E0DB4"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</w:t>
              </w:r>
              <w:r w:rsidR="002E0DB4"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ъедине</w:t>
              </w:r>
              <w:r w:rsidR="00985E4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2E0DB4"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ние </w:t>
              </w:r>
              <w:proofErr w:type="spellStart"/>
              <w:r w:rsidR="002E0DB4"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ПФР</w:t>
              </w:r>
              <w:proofErr w:type="spellEnd"/>
              <w:r w:rsidR="002E0DB4"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и </w:t>
              </w:r>
              <w:proofErr w:type="spellStart"/>
              <w:r w:rsidR="002E0DB4"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ФСС</w:t>
              </w:r>
              <w:proofErr w:type="spellEnd"/>
              <w:r w:rsidR="002E0DB4"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в 2023 году»</w:t>
              </w:r>
            </w:hyperlink>
            <w:r w:rsidR="002E0DB4" w:rsidRPr="004902F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CBA19B" w14:textId="77777777" w:rsidR="00AD48D8" w:rsidRPr="004902F1" w:rsidRDefault="00AD48D8" w:rsidP="004902F1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02F1">
              <w:rPr>
                <w:rFonts w:ascii="Arial" w:eastAsia="Arial" w:hAnsi="Arial" w:cs="Arial"/>
                <w:sz w:val="20"/>
                <w:szCs w:val="20"/>
              </w:rPr>
              <w:t>Изменения отражены:</w:t>
            </w:r>
          </w:p>
          <w:p w14:paraId="6B039D6F" w14:textId="2B211416" w:rsidR="00AD48D8" w:rsidRPr="004902F1" w:rsidRDefault="002E0DB4" w:rsidP="005E449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8" w:tooltip="Ссылка на КонсультантПлюс" w:history="1"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Последние изменения: Проверки внебюджетных фондов </w:t>
              </w:r>
              <w:proofErr w:type="spellStart"/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ФСС</w:t>
              </w:r>
              <w:proofErr w:type="spellEnd"/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и </w:t>
              </w:r>
              <w:proofErr w:type="spellStart"/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ПФР</w:t>
              </w:r>
              <w:proofErr w:type="spellEnd"/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04BB9B45" w14:textId="2EE9DD6D" w:rsidR="00AD48D8" w:rsidRPr="004902F1" w:rsidRDefault="002E0DB4" w:rsidP="005E449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39" w:tooltip="Ссылка на КонсультантПлюс" w:history="1"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Последние изменения: </w:t>
              </w:r>
              <w:proofErr w:type="spellStart"/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СЗВ-ТД</w:t>
              </w:r>
              <w:proofErr w:type="spellEnd"/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</w:t>
              </w:r>
            </w:hyperlink>
          </w:p>
        </w:tc>
      </w:tr>
      <w:tr w:rsidR="00AD48D8" w14:paraId="2B1B1C0C" w14:textId="77777777" w:rsidTr="00623438">
        <w:tc>
          <w:tcPr>
            <w:tcW w:w="2948" w:type="dxa"/>
            <w:shd w:val="clear" w:color="auto" w:fill="auto"/>
          </w:tcPr>
          <w:p w14:paraId="3DDFE256" w14:textId="77777777" w:rsidR="00AD48D8" w:rsidRDefault="00AD48D8" w:rsidP="00623438">
            <w:pPr>
              <w:spacing w:before="120"/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Формы отчетности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0FAE504" w14:textId="77777777" w:rsidR="00AD48D8" w:rsidRDefault="00AD48D8" w:rsidP="00623438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Форма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СЗВ-ТД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СЗВ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-СТАЖ и другие, а также порядок их заполнения приве</w:t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дены в соответствие с положениями За</w:t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кона о персонифицированном учете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4430BA3F" w14:textId="77777777" w:rsidR="00AD48D8" w:rsidRPr="004902F1" w:rsidRDefault="00AD48D8" w:rsidP="004902F1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02F1">
              <w:rPr>
                <w:rFonts w:ascii="Arial" w:eastAsia="Arial" w:hAnsi="Arial" w:cs="Arial"/>
                <w:sz w:val="20"/>
                <w:szCs w:val="20"/>
              </w:rPr>
              <w:t>Изменения учтены в материалах:</w:t>
            </w:r>
          </w:p>
          <w:p w14:paraId="1C65DD07" w14:textId="167AFB2F" w:rsidR="00AD48D8" w:rsidRPr="004902F1" w:rsidRDefault="00CB57ED" w:rsidP="005E449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0" w:tooltip="Ссылка на КонсультантПлюс" w:history="1"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Последние изменения: </w:t>
              </w:r>
              <w:proofErr w:type="spellStart"/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СЗВ-ТД</w:t>
              </w:r>
              <w:proofErr w:type="spellEnd"/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0ADD1CBA" w14:textId="6E686A23" w:rsidR="00AD48D8" w:rsidRPr="004902F1" w:rsidRDefault="00CB57ED" w:rsidP="005E449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57" w:hanging="357"/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hyperlink r:id="rId41" w:tooltip="Ссылка на КонсультантПлюс" w:history="1"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Последние изменения: Сведения персонифицированного учета как предмет проверки </w:t>
              </w:r>
              <w:proofErr w:type="spellStart"/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ПФР</w:t>
              </w:r>
              <w:proofErr w:type="spellEnd"/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5FA3D479" w14:textId="4B137177" w:rsidR="00AD48D8" w:rsidRPr="004902F1" w:rsidRDefault="00CB57ED" w:rsidP="005E449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/>
              <w:ind w:left="357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42" w:tooltip="Ссылка на КонсультантПлюс" w:history="1"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Последние изменения: Выдача документов (копий), связанных с увольнением </w:t>
              </w:r>
            </w:hyperlink>
          </w:p>
        </w:tc>
      </w:tr>
      <w:tr w:rsidR="00AD48D8" w14:paraId="57C6F0D3" w14:textId="77777777" w:rsidTr="00623438">
        <w:tc>
          <w:tcPr>
            <w:tcW w:w="10632" w:type="dxa"/>
            <w:gridSpan w:val="5"/>
            <w:shd w:val="clear" w:color="auto" w:fill="ED7D31"/>
          </w:tcPr>
          <w:p w14:paraId="4A0FB606" w14:textId="77777777" w:rsidR="00AD48D8" w:rsidRDefault="00AD48D8" w:rsidP="00623438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8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800080"/>
                <w:sz w:val="20"/>
                <w:szCs w:val="20"/>
              </w:rPr>
              <w:lastRenderedPageBreak/>
              <w:t>Обязательные требования трудового законодательства</w:t>
            </w:r>
          </w:p>
        </w:tc>
      </w:tr>
      <w:tr w:rsidR="00AD48D8" w14:paraId="21E3C432" w14:textId="77777777" w:rsidTr="00623438">
        <w:tc>
          <w:tcPr>
            <w:tcW w:w="2948" w:type="dxa"/>
            <w:shd w:val="clear" w:color="auto" w:fill="auto"/>
          </w:tcPr>
          <w:p w14:paraId="0611B708" w14:textId="77777777" w:rsidR="00AD48D8" w:rsidRDefault="00AD48D8" w:rsidP="00623438">
            <w:pPr>
              <w:spacing w:before="120"/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 xml:space="preserve">Разъяснения </w:t>
            </w:r>
            <w:proofErr w:type="spellStart"/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Роструда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14:paraId="70A7625A" w14:textId="77777777" w:rsidR="00AD48D8" w:rsidRDefault="00AD48D8" w:rsidP="00623438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Роструд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утвердил </w:t>
            </w:r>
            <w:sdt>
              <w:sdtPr>
                <w:tag w:val="goog_rdk_22"/>
                <w:id w:val="-682362613"/>
              </w:sdtPr>
              <w:sdtEndPr/>
              <w:sdtContent>
                <w:r>
                  <w:rPr>
                    <w:rFonts w:ascii="Arial" w:eastAsia="Arial" w:hAnsi="Arial" w:cs="Arial"/>
                    <w:sz w:val="20"/>
                    <w:szCs w:val="20"/>
                  </w:rPr>
                  <w:t>р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>уководство по со</w:t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блюдению обязательных требований трудового законодательства. В доку</w:t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менте затронут широкий круг вопросов, в частности: командировочные рас</w:t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ходы, обязательные перерывы в ра</w:t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 xml:space="preserve">боте, оформление перемещения 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60751C97" w14:textId="77777777" w:rsidR="00AD48D8" w:rsidRPr="004902F1" w:rsidRDefault="00AD48D8" w:rsidP="004902F1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02F1">
              <w:rPr>
                <w:rFonts w:ascii="Arial" w:eastAsia="Arial" w:hAnsi="Arial" w:cs="Arial"/>
                <w:sz w:val="20"/>
                <w:szCs w:val="20"/>
              </w:rPr>
              <w:t>Разъяснения учтены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24"/>
                <w:id w:val="1000389868"/>
              </w:sdtPr>
              <w:sdtEndPr/>
              <w:sdtContent>
                <w:r w:rsidRPr="004902F1">
                  <w:rPr>
                    <w:rFonts w:ascii="Arial" w:eastAsia="Arial" w:hAnsi="Arial" w:cs="Arial"/>
                    <w:sz w:val="20"/>
                    <w:szCs w:val="20"/>
                  </w:rPr>
                  <w:t xml:space="preserve"> в материалах</w:t>
                </w:r>
              </w:sdtContent>
            </w:sdt>
            <w:r w:rsidRPr="004902F1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2EAC60E4" w14:textId="77777777" w:rsidR="00D7005C" w:rsidRPr="004902F1" w:rsidRDefault="00D7005C" w:rsidP="005E449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hyperlink r:id="rId43" w:tooltip="Ссылка на КонсультантПлюс" w:history="1"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Путеводитель. Как учитывать расходы на командировки</w:t>
              </w:r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542FA505" w14:textId="391C02FC" w:rsidR="00AD48D8" w:rsidRPr="004902F1" w:rsidRDefault="00D7005C" w:rsidP="005E449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hyperlink r:id="rId44" w:tooltip="Ссылка на КонсультантПлюс" w:history="1"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В каких слу</w:t>
              </w:r>
              <w:r w:rsidR="00985E4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чаях предоставляются специаль</w:t>
              </w:r>
              <w:r w:rsidR="00985E4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ные перерывы в работе</w:t>
              </w:r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  <w:r w:rsidR="00AD48D8" w:rsidRPr="004902F1"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</w:t>
            </w:r>
          </w:p>
          <w:p w14:paraId="23927AE2" w14:textId="03550DBD" w:rsidR="00AD48D8" w:rsidRPr="004902F1" w:rsidRDefault="00D7005C" w:rsidP="005E449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45" w:tooltip="Ссылка на КонсультантПлюс" w:history="1"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Путеводитель по кадровым во</w:t>
              </w:r>
              <w:r w:rsidR="00985E4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просам. Как изменить существен</w:t>
              </w:r>
              <w:r w:rsidR="00985E4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ные условия трудового договора</w:t>
              </w:r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56EECAB7" w14:textId="602D6E04" w:rsidR="00D7005C" w:rsidRPr="004902F1" w:rsidRDefault="00D7005C" w:rsidP="005E449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46" w:tooltip="Ссылка на КонсультантПлюс" w:history="1"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Что работода</w:t>
              </w:r>
              <w:r w:rsidR="00985E4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телю нужно знать о проверках (контрольных (надзорных) меро</w:t>
              </w:r>
              <w:r w:rsidR="00985E4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4902F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приятиях) ГИТ</w:t>
              </w:r>
            </w:hyperlink>
          </w:p>
        </w:tc>
      </w:tr>
    </w:tbl>
    <w:p w14:paraId="39EA735A" w14:textId="77777777" w:rsidR="00AD48D8" w:rsidRDefault="00AD48D8" w:rsidP="00AD48D8">
      <w:pPr>
        <w:rPr>
          <w:rFonts w:ascii="Arial" w:eastAsia="Arial" w:hAnsi="Arial" w:cs="Arial"/>
          <w:sz w:val="20"/>
          <w:szCs w:val="20"/>
        </w:rPr>
      </w:pPr>
    </w:p>
    <w:p w14:paraId="410EAAC1" w14:textId="17FA89AF" w:rsidR="00701FBE" w:rsidRPr="00AD48D8" w:rsidRDefault="00701FBE" w:rsidP="00AD48D8">
      <w:bookmarkStart w:id="1" w:name="_GoBack"/>
      <w:bookmarkEnd w:id="1"/>
    </w:p>
    <w:sectPr w:rsidR="00701FBE" w:rsidRPr="00AD48D8" w:rsidSect="00D412D6">
      <w:headerReference w:type="default" r:id="rId47"/>
      <w:footerReference w:type="even" r:id="rId48"/>
      <w:footerReference w:type="default" r:id="rId49"/>
      <w:pgSz w:w="11906" w:h="16838"/>
      <w:pgMar w:top="719" w:right="720" w:bottom="899" w:left="72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35B739" w16cid:durableId="26EFFA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B7E5B" w14:textId="77777777" w:rsidR="004471B3" w:rsidRDefault="004471B3" w:rsidP="00293EEB">
      <w:r>
        <w:separator/>
      </w:r>
    </w:p>
  </w:endnote>
  <w:endnote w:type="continuationSeparator" w:id="0">
    <w:p w14:paraId="0005F240" w14:textId="77777777" w:rsidR="004471B3" w:rsidRDefault="004471B3" w:rsidP="0029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C637F" w14:textId="77777777" w:rsidR="0029283D" w:rsidRDefault="00F33814" w:rsidP="00D412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2B1FB24" w14:textId="77777777" w:rsidR="0029283D" w:rsidRDefault="004471B3" w:rsidP="0029283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B1974" w14:textId="6613D2C6" w:rsidR="0029283D" w:rsidRPr="00D412D6" w:rsidRDefault="00F33814" w:rsidP="00D412D6">
    <w:pPr>
      <w:pStyle w:val="a4"/>
      <w:framePr w:wrap="around" w:vAnchor="text" w:hAnchor="margin" w:xAlign="right" w:y="1"/>
      <w:jc w:val="center"/>
      <w:rPr>
        <w:rStyle w:val="a6"/>
        <w:rFonts w:ascii="Arial" w:hAnsi="Arial" w:cs="Arial"/>
        <w:color w:val="808080"/>
        <w:sz w:val="20"/>
        <w:szCs w:val="20"/>
      </w:rPr>
    </w:pP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6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separate"/>
    </w:r>
    <w:r w:rsidR="005E4497">
      <w:rPr>
        <w:rStyle w:val="a6"/>
        <w:rFonts w:ascii="Arial" w:hAnsi="Arial" w:cs="Arial"/>
        <w:noProof/>
        <w:color w:val="808080"/>
        <w:sz w:val="20"/>
        <w:szCs w:val="20"/>
      </w:rPr>
      <w:t>3</w: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end"/>
    </w:r>
  </w:p>
  <w:p w14:paraId="732C64AF" w14:textId="719F360B" w:rsidR="0029283D" w:rsidRPr="0038387E" w:rsidRDefault="00F33814" w:rsidP="0029283D">
    <w:pPr>
      <w:pStyle w:val="a4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Учебный материал. Данные на </w:t>
    </w:r>
    <w:r w:rsidR="00BD4B26">
      <w:rPr>
        <w:i/>
        <w:color w:val="808080"/>
        <w:sz w:val="18"/>
        <w:szCs w:val="18"/>
      </w:rPr>
      <w:t>13</w:t>
    </w:r>
    <w:r w:rsidR="0013045C">
      <w:rPr>
        <w:i/>
        <w:color w:val="808080"/>
        <w:sz w:val="18"/>
        <w:szCs w:val="18"/>
      </w:rPr>
      <w:t>.</w:t>
    </w:r>
    <w:r w:rsidR="00390060">
      <w:rPr>
        <w:i/>
        <w:color w:val="808080"/>
        <w:sz w:val="18"/>
        <w:szCs w:val="18"/>
      </w:rPr>
      <w:t>1</w:t>
    </w:r>
    <w:r w:rsidR="0013045C">
      <w:rPr>
        <w:i/>
        <w:color w:val="808080"/>
        <w:sz w:val="18"/>
        <w:szCs w:val="18"/>
      </w:rPr>
      <w:t>0</w:t>
    </w:r>
    <w:r w:rsidR="00B8598F">
      <w:rPr>
        <w:i/>
        <w:color w:val="808080"/>
        <w:sz w:val="18"/>
        <w:szCs w:val="18"/>
      </w:rPr>
      <w:t>.202</w:t>
    </w:r>
    <w:r w:rsidR="0013045C">
      <w:rPr>
        <w:i/>
        <w:color w:val="808080"/>
        <w:sz w:val="18"/>
        <w:szCs w:val="18"/>
      </w:rPr>
      <w:t>2</w:t>
    </w:r>
    <w:r w:rsidR="00B549F4">
      <w:rPr>
        <w:i/>
        <w:color w:val="808080"/>
        <w:sz w:val="18"/>
        <w:szCs w:val="18"/>
      </w:rPr>
      <w:t xml:space="preserve">                                                 Для технологии </w:t>
    </w:r>
    <w:proofErr w:type="spellStart"/>
    <w:r w:rsidR="00B549F4">
      <w:rPr>
        <w:i/>
        <w:color w:val="808080"/>
        <w:sz w:val="18"/>
        <w:szCs w:val="18"/>
      </w:rPr>
      <w:t>ОВ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663B8" w14:textId="77777777" w:rsidR="004471B3" w:rsidRDefault="004471B3" w:rsidP="00293EEB">
      <w:r>
        <w:separator/>
      </w:r>
    </w:p>
  </w:footnote>
  <w:footnote w:type="continuationSeparator" w:id="0">
    <w:p w14:paraId="75359B97" w14:textId="77777777" w:rsidR="004471B3" w:rsidRDefault="004471B3" w:rsidP="00293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FA65A" w14:textId="674134F5" w:rsidR="0038387E" w:rsidRPr="0038387E" w:rsidRDefault="00F33814" w:rsidP="00D412D6">
    <w:pPr>
      <w:pStyle w:val="a7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Важные изменения в работе </w:t>
    </w:r>
    <w:r w:rsidR="009E35F8">
      <w:rPr>
        <w:i/>
        <w:color w:val="808080"/>
        <w:sz w:val="18"/>
        <w:szCs w:val="18"/>
      </w:rPr>
      <w:t>кадровика</w:t>
    </w:r>
    <w:r w:rsidRPr="0038387E">
      <w:rPr>
        <w:i/>
        <w:color w:val="808080"/>
        <w:sz w:val="18"/>
        <w:szCs w:val="18"/>
      </w:rPr>
      <w:t xml:space="preserve"> (</w:t>
    </w:r>
    <w:r w:rsidR="001E730B">
      <w:rPr>
        <w:i/>
        <w:color w:val="808080"/>
        <w:sz w:val="18"/>
        <w:szCs w:val="18"/>
        <w:lang w:val="en-US"/>
      </w:rPr>
      <w:t>I</w:t>
    </w:r>
    <w:r w:rsidR="00390060">
      <w:rPr>
        <w:i/>
        <w:color w:val="808080"/>
        <w:sz w:val="18"/>
        <w:szCs w:val="18"/>
        <w:lang w:val="en-US"/>
      </w:rPr>
      <w:t>I</w:t>
    </w:r>
    <w:r w:rsidR="009E35F8">
      <w:rPr>
        <w:i/>
        <w:color w:val="808080"/>
        <w:sz w:val="18"/>
        <w:szCs w:val="18"/>
        <w:lang w:val="en-US"/>
      </w:rPr>
      <w:t>I</w:t>
    </w:r>
    <w:r w:rsidR="00946BFE">
      <w:rPr>
        <w:i/>
        <w:color w:val="808080"/>
        <w:sz w:val="18"/>
        <w:szCs w:val="18"/>
      </w:rPr>
      <w:t xml:space="preserve"> квартал 202</w:t>
    </w:r>
    <w:r w:rsidR="00F15119">
      <w:rPr>
        <w:i/>
        <w:color w:val="808080"/>
        <w:sz w:val="18"/>
        <w:szCs w:val="18"/>
      </w:rPr>
      <w:t>2</w:t>
    </w:r>
    <w:r>
      <w:rPr>
        <w:i/>
        <w:color w:val="808080"/>
        <w:sz w:val="18"/>
        <w:szCs w:val="18"/>
      </w:rPr>
      <w:t xml:space="preserve">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" w15:restartNumberingAfterBreak="0">
    <w:nsid w:val="08623EAE"/>
    <w:multiLevelType w:val="hybridMultilevel"/>
    <w:tmpl w:val="B50E4DAE"/>
    <w:lvl w:ilvl="0" w:tplc="C2629C0C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902CFC"/>
    <w:multiLevelType w:val="hybridMultilevel"/>
    <w:tmpl w:val="0B669DF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D200A"/>
    <w:multiLevelType w:val="hybridMultilevel"/>
    <w:tmpl w:val="9D0A27D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37C19"/>
    <w:multiLevelType w:val="hybridMultilevel"/>
    <w:tmpl w:val="516AB38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26CC0"/>
    <w:multiLevelType w:val="hybridMultilevel"/>
    <w:tmpl w:val="C0808D1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8A452E"/>
    <w:multiLevelType w:val="hybridMultilevel"/>
    <w:tmpl w:val="925A118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63AFD"/>
    <w:multiLevelType w:val="hybridMultilevel"/>
    <w:tmpl w:val="9BC0BD66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9C1840"/>
    <w:multiLevelType w:val="hybridMultilevel"/>
    <w:tmpl w:val="F65492D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546CCF"/>
    <w:multiLevelType w:val="hybridMultilevel"/>
    <w:tmpl w:val="086A28A4"/>
    <w:lvl w:ilvl="0" w:tplc="566AB07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4629BD"/>
    <w:multiLevelType w:val="multilevel"/>
    <w:tmpl w:val="E176157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F13CB4"/>
    <w:multiLevelType w:val="hybridMultilevel"/>
    <w:tmpl w:val="F41ED42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5B7928"/>
    <w:multiLevelType w:val="hybridMultilevel"/>
    <w:tmpl w:val="85BCF8C8"/>
    <w:lvl w:ilvl="0" w:tplc="7F10FB8E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4635EAC"/>
    <w:multiLevelType w:val="hybridMultilevel"/>
    <w:tmpl w:val="930822B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67D0C"/>
    <w:multiLevelType w:val="hybridMultilevel"/>
    <w:tmpl w:val="12F0BEE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2714C"/>
    <w:multiLevelType w:val="hybridMultilevel"/>
    <w:tmpl w:val="61709832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2793B"/>
    <w:multiLevelType w:val="hybridMultilevel"/>
    <w:tmpl w:val="5248288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27FFC"/>
    <w:multiLevelType w:val="hybridMultilevel"/>
    <w:tmpl w:val="8C1C9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91EF3"/>
    <w:multiLevelType w:val="hybridMultilevel"/>
    <w:tmpl w:val="EDD6C6E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F7494"/>
    <w:multiLevelType w:val="hybridMultilevel"/>
    <w:tmpl w:val="5F70E2E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5"/>
  </w:num>
  <w:num w:numId="5">
    <w:abstractNumId w:val="15"/>
  </w:num>
  <w:num w:numId="6">
    <w:abstractNumId w:val="3"/>
  </w:num>
  <w:num w:numId="7">
    <w:abstractNumId w:val="16"/>
  </w:num>
  <w:num w:numId="8">
    <w:abstractNumId w:val="13"/>
  </w:num>
  <w:num w:numId="9">
    <w:abstractNumId w:val="17"/>
  </w:num>
  <w:num w:numId="10">
    <w:abstractNumId w:val="20"/>
  </w:num>
  <w:num w:numId="11">
    <w:abstractNumId w:val="14"/>
  </w:num>
  <w:num w:numId="12">
    <w:abstractNumId w:val="19"/>
  </w:num>
  <w:num w:numId="13">
    <w:abstractNumId w:val="4"/>
  </w:num>
  <w:num w:numId="14">
    <w:abstractNumId w:val="7"/>
  </w:num>
  <w:num w:numId="15">
    <w:abstractNumId w:val="1"/>
  </w:num>
  <w:num w:numId="16">
    <w:abstractNumId w:val="0"/>
  </w:num>
  <w:num w:numId="17">
    <w:abstractNumId w:val="6"/>
  </w:num>
  <w:num w:numId="18">
    <w:abstractNumId w:val="8"/>
  </w:num>
  <w:num w:numId="19">
    <w:abstractNumId w:val="9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84"/>
    <w:rsid w:val="00001FB0"/>
    <w:rsid w:val="00002DE0"/>
    <w:rsid w:val="000035FB"/>
    <w:rsid w:val="00011297"/>
    <w:rsid w:val="00012996"/>
    <w:rsid w:val="00015790"/>
    <w:rsid w:val="00020384"/>
    <w:rsid w:val="000214CA"/>
    <w:rsid w:val="00025D68"/>
    <w:rsid w:val="00030B1E"/>
    <w:rsid w:val="000314D6"/>
    <w:rsid w:val="0003310E"/>
    <w:rsid w:val="00033177"/>
    <w:rsid w:val="00033695"/>
    <w:rsid w:val="0003783F"/>
    <w:rsid w:val="000378D2"/>
    <w:rsid w:val="00040D64"/>
    <w:rsid w:val="00046F29"/>
    <w:rsid w:val="00052CFC"/>
    <w:rsid w:val="000532F8"/>
    <w:rsid w:val="000545B6"/>
    <w:rsid w:val="00054D43"/>
    <w:rsid w:val="000604D7"/>
    <w:rsid w:val="00061120"/>
    <w:rsid w:val="00061889"/>
    <w:rsid w:val="00067B66"/>
    <w:rsid w:val="000707BA"/>
    <w:rsid w:val="000722E2"/>
    <w:rsid w:val="00072D67"/>
    <w:rsid w:val="000755D5"/>
    <w:rsid w:val="0007644F"/>
    <w:rsid w:val="00081E18"/>
    <w:rsid w:val="000911B5"/>
    <w:rsid w:val="00092AA3"/>
    <w:rsid w:val="000937FC"/>
    <w:rsid w:val="00094D0A"/>
    <w:rsid w:val="00094E1D"/>
    <w:rsid w:val="00095B5C"/>
    <w:rsid w:val="000A1F28"/>
    <w:rsid w:val="000A3138"/>
    <w:rsid w:val="000A5B85"/>
    <w:rsid w:val="000A7400"/>
    <w:rsid w:val="000B1B2B"/>
    <w:rsid w:val="000C0C8C"/>
    <w:rsid w:val="000C687C"/>
    <w:rsid w:val="000C7859"/>
    <w:rsid w:val="000C7F49"/>
    <w:rsid w:val="000D0607"/>
    <w:rsid w:val="000D09BB"/>
    <w:rsid w:val="000D2D1B"/>
    <w:rsid w:val="000D670F"/>
    <w:rsid w:val="000E3973"/>
    <w:rsid w:val="000E6018"/>
    <w:rsid w:val="000E7FEA"/>
    <w:rsid w:val="000F1434"/>
    <w:rsid w:val="000F3ACF"/>
    <w:rsid w:val="000F53E7"/>
    <w:rsid w:val="001023A6"/>
    <w:rsid w:val="001029B4"/>
    <w:rsid w:val="00102B60"/>
    <w:rsid w:val="0010309A"/>
    <w:rsid w:val="00103205"/>
    <w:rsid w:val="00106DE6"/>
    <w:rsid w:val="0011388B"/>
    <w:rsid w:val="001147D4"/>
    <w:rsid w:val="00117800"/>
    <w:rsid w:val="00120E29"/>
    <w:rsid w:val="00121F26"/>
    <w:rsid w:val="00122E1D"/>
    <w:rsid w:val="001243DA"/>
    <w:rsid w:val="00124A75"/>
    <w:rsid w:val="0012534D"/>
    <w:rsid w:val="00127A42"/>
    <w:rsid w:val="00127C2F"/>
    <w:rsid w:val="00127CD9"/>
    <w:rsid w:val="0013045C"/>
    <w:rsid w:val="0013108D"/>
    <w:rsid w:val="00132A64"/>
    <w:rsid w:val="001436BD"/>
    <w:rsid w:val="00144ACA"/>
    <w:rsid w:val="00145BF4"/>
    <w:rsid w:val="001469C8"/>
    <w:rsid w:val="00150096"/>
    <w:rsid w:val="00156619"/>
    <w:rsid w:val="001577FE"/>
    <w:rsid w:val="00161581"/>
    <w:rsid w:val="0016223D"/>
    <w:rsid w:val="001701DF"/>
    <w:rsid w:val="0017031C"/>
    <w:rsid w:val="00173AEC"/>
    <w:rsid w:val="00174052"/>
    <w:rsid w:val="0018521C"/>
    <w:rsid w:val="00185426"/>
    <w:rsid w:val="001967E4"/>
    <w:rsid w:val="001971E1"/>
    <w:rsid w:val="00197D49"/>
    <w:rsid w:val="001A2482"/>
    <w:rsid w:val="001A28A2"/>
    <w:rsid w:val="001A362A"/>
    <w:rsid w:val="001A6490"/>
    <w:rsid w:val="001A6D8E"/>
    <w:rsid w:val="001A7DF5"/>
    <w:rsid w:val="001B0049"/>
    <w:rsid w:val="001B17FF"/>
    <w:rsid w:val="001B396D"/>
    <w:rsid w:val="001C0EDA"/>
    <w:rsid w:val="001C5862"/>
    <w:rsid w:val="001D2CAC"/>
    <w:rsid w:val="001D2D39"/>
    <w:rsid w:val="001D5369"/>
    <w:rsid w:val="001D6CBE"/>
    <w:rsid w:val="001E36C5"/>
    <w:rsid w:val="001E3E7E"/>
    <w:rsid w:val="001E5241"/>
    <w:rsid w:val="001E730B"/>
    <w:rsid w:val="001F15EA"/>
    <w:rsid w:val="001F231A"/>
    <w:rsid w:val="001F62C7"/>
    <w:rsid w:val="00200A66"/>
    <w:rsid w:val="002031A1"/>
    <w:rsid w:val="0020366A"/>
    <w:rsid w:val="00205487"/>
    <w:rsid w:val="0020646C"/>
    <w:rsid w:val="00213C6F"/>
    <w:rsid w:val="00213EC3"/>
    <w:rsid w:val="00213F15"/>
    <w:rsid w:val="00215E51"/>
    <w:rsid w:val="002205F7"/>
    <w:rsid w:val="00223291"/>
    <w:rsid w:val="00225797"/>
    <w:rsid w:val="00230DE5"/>
    <w:rsid w:val="00234E89"/>
    <w:rsid w:val="00235121"/>
    <w:rsid w:val="00236CEE"/>
    <w:rsid w:val="002423A9"/>
    <w:rsid w:val="002460A9"/>
    <w:rsid w:val="002502FE"/>
    <w:rsid w:val="00252A95"/>
    <w:rsid w:val="002534B7"/>
    <w:rsid w:val="00254259"/>
    <w:rsid w:val="00256526"/>
    <w:rsid w:val="00256A90"/>
    <w:rsid w:val="0026114A"/>
    <w:rsid w:val="00262CC1"/>
    <w:rsid w:val="002662AF"/>
    <w:rsid w:val="002665B0"/>
    <w:rsid w:val="00280D0E"/>
    <w:rsid w:val="002816BD"/>
    <w:rsid w:val="002830B7"/>
    <w:rsid w:val="00284941"/>
    <w:rsid w:val="002900CB"/>
    <w:rsid w:val="0029040D"/>
    <w:rsid w:val="00291F86"/>
    <w:rsid w:val="00292A08"/>
    <w:rsid w:val="002936D2"/>
    <w:rsid w:val="00293EEB"/>
    <w:rsid w:val="00294376"/>
    <w:rsid w:val="002976EB"/>
    <w:rsid w:val="002B26D0"/>
    <w:rsid w:val="002B469C"/>
    <w:rsid w:val="002C02DC"/>
    <w:rsid w:val="002C0BF9"/>
    <w:rsid w:val="002C1195"/>
    <w:rsid w:val="002C27AB"/>
    <w:rsid w:val="002C281A"/>
    <w:rsid w:val="002C2D76"/>
    <w:rsid w:val="002C69EE"/>
    <w:rsid w:val="002D2419"/>
    <w:rsid w:val="002E0DB4"/>
    <w:rsid w:val="002E1AD1"/>
    <w:rsid w:val="002E5A81"/>
    <w:rsid w:val="002E6DC5"/>
    <w:rsid w:val="002F0D17"/>
    <w:rsid w:val="002F1972"/>
    <w:rsid w:val="002F1EE6"/>
    <w:rsid w:val="002F210E"/>
    <w:rsid w:val="002F3DC2"/>
    <w:rsid w:val="002F57A3"/>
    <w:rsid w:val="003000A7"/>
    <w:rsid w:val="00300874"/>
    <w:rsid w:val="0030197B"/>
    <w:rsid w:val="00303066"/>
    <w:rsid w:val="00304D9A"/>
    <w:rsid w:val="00311300"/>
    <w:rsid w:val="00312CEE"/>
    <w:rsid w:val="00313B6D"/>
    <w:rsid w:val="00315A39"/>
    <w:rsid w:val="00315F3B"/>
    <w:rsid w:val="00317CE6"/>
    <w:rsid w:val="00320032"/>
    <w:rsid w:val="0032126D"/>
    <w:rsid w:val="00321709"/>
    <w:rsid w:val="00323E2C"/>
    <w:rsid w:val="003261F9"/>
    <w:rsid w:val="0032639A"/>
    <w:rsid w:val="00326F3D"/>
    <w:rsid w:val="00330BD6"/>
    <w:rsid w:val="0033130B"/>
    <w:rsid w:val="003313CE"/>
    <w:rsid w:val="00333CAA"/>
    <w:rsid w:val="00335A83"/>
    <w:rsid w:val="00340CD5"/>
    <w:rsid w:val="0034322F"/>
    <w:rsid w:val="003432D0"/>
    <w:rsid w:val="00343984"/>
    <w:rsid w:val="00343D74"/>
    <w:rsid w:val="003443CF"/>
    <w:rsid w:val="00346B4A"/>
    <w:rsid w:val="00347359"/>
    <w:rsid w:val="003473DF"/>
    <w:rsid w:val="00347D7F"/>
    <w:rsid w:val="003508E4"/>
    <w:rsid w:val="00355A2D"/>
    <w:rsid w:val="0036181E"/>
    <w:rsid w:val="0036580F"/>
    <w:rsid w:val="00367D52"/>
    <w:rsid w:val="003709A8"/>
    <w:rsid w:val="0037188F"/>
    <w:rsid w:val="00373F59"/>
    <w:rsid w:val="00374512"/>
    <w:rsid w:val="00380E96"/>
    <w:rsid w:val="00381138"/>
    <w:rsid w:val="003820EB"/>
    <w:rsid w:val="003833CF"/>
    <w:rsid w:val="00383481"/>
    <w:rsid w:val="003838F3"/>
    <w:rsid w:val="00385590"/>
    <w:rsid w:val="00385AFE"/>
    <w:rsid w:val="00390060"/>
    <w:rsid w:val="00393D81"/>
    <w:rsid w:val="00394124"/>
    <w:rsid w:val="00397C04"/>
    <w:rsid w:val="00397D7A"/>
    <w:rsid w:val="003A0D28"/>
    <w:rsid w:val="003A2367"/>
    <w:rsid w:val="003B2E1B"/>
    <w:rsid w:val="003B63C2"/>
    <w:rsid w:val="003B7EEB"/>
    <w:rsid w:val="003C2009"/>
    <w:rsid w:val="003C211D"/>
    <w:rsid w:val="003C2EAE"/>
    <w:rsid w:val="003C4849"/>
    <w:rsid w:val="003C617B"/>
    <w:rsid w:val="003C6188"/>
    <w:rsid w:val="003D055A"/>
    <w:rsid w:val="003D18F2"/>
    <w:rsid w:val="003E1456"/>
    <w:rsid w:val="003E21ED"/>
    <w:rsid w:val="003E34A9"/>
    <w:rsid w:val="003E4389"/>
    <w:rsid w:val="003E4A91"/>
    <w:rsid w:val="003E61D0"/>
    <w:rsid w:val="003F0F49"/>
    <w:rsid w:val="003F4515"/>
    <w:rsid w:val="003F4C9B"/>
    <w:rsid w:val="003F70E8"/>
    <w:rsid w:val="00400469"/>
    <w:rsid w:val="00401150"/>
    <w:rsid w:val="0040130E"/>
    <w:rsid w:val="00401AD5"/>
    <w:rsid w:val="004035E4"/>
    <w:rsid w:val="00404275"/>
    <w:rsid w:val="00405825"/>
    <w:rsid w:val="0041381E"/>
    <w:rsid w:val="004169BB"/>
    <w:rsid w:val="00421C59"/>
    <w:rsid w:val="0042253C"/>
    <w:rsid w:val="00424EC6"/>
    <w:rsid w:val="00425AFD"/>
    <w:rsid w:val="00426E9C"/>
    <w:rsid w:val="00430BCF"/>
    <w:rsid w:val="004357FF"/>
    <w:rsid w:val="00436326"/>
    <w:rsid w:val="00442A2D"/>
    <w:rsid w:val="00444DB3"/>
    <w:rsid w:val="00446066"/>
    <w:rsid w:val="004471B3"/>
    <w:rsid w:val="00451C19"/>
    <w:rsid w:val="0045284F"/>
    <w:rsid w:val="0045347B"/>
    <w:rsid w:val="00454274"/>
    <w:rsid w:val="004544DF"/>
    <w:rsid w:val="004565A3"/>
    <w:rsid w:val="00462EDD"/>
    <w:rsid w:val="00465D8B"/>
    <w:rsid w:val="00471CD1"/>
    <w:rsid w:val="00474797"/>
    <w:rsid w:val="00480227"/>
    <w:rsid w:val="00481600"/>
    <w:rsid w:val="004821C7"/>
    <w:rsid w:val="00483B7A"/>
    <w:rsid w:val="00484200"/>
    <w:rsid w:val="00485D85"/>
    <w:rsid w:val="00485E9E"/>
    <w:rsid w:val="0048655D"/>
    <w:rsid w:val="00486A18"/>
    <w:rsid w:val="004902F1"/>
    <w:rsid w:val="004909F5"/>
    <w:rsid w:val="00490B5A"/>
    <w:rsid w:val="00491675"/>
    <w:rsid w:val="004928E3"/>
    <w:rsid w:val="00494ADC"/>
    <w:rsid w:val="00496389"/>
    <w:rsid w:val="004A05F9"/>
    <w:rsid w:val="004B1FF5"/>
    <w:rsid w:val="004B251A"/>
    <w:rsid w:val="004B2B89"/>
    <w:rsid w:val="004B634F"/>
    <w:rsid w:val="004B6ADF"/>
    <w:rsid w:val="004C0CD0"/>
    <w:rsid w:val="004C1AB3"/>
    <w:rsid w:val="004C1D5A"/>
    <w:rsid w:val="004C4F0C"/>
    <w:rsid w:val="004D2635"/>
    <w:rsid w:val="004D7C57"/>
    <w:rsid w:val="004E1F14"/>
    <w:rsid w:val="004E3309"/>
    <w:rsid w:val="004E4587"/>
    <w:rsid w:val="004F0C24"/>
    <w:rsid w:val="004F511C"/>
    <w:rsid w:val="004F6E82"/>
    <w:rsid w:val="0050290A"/>
    <w:rsid w:val="00503200"/>
    <w:rsid w:val="005047B7"/>
    <w:rsid w:val="00506BA4"/>
    <w:rsid w:val="005138E9"/>
    <w:rsid w:val="00515855"/>
    <w:rsid w:val="00516A54"/>
    <w:rsid w:val="00517A01"/>
    <w:rsid w:val="00520BDC"/>
    <w:rsid w:val="00521D21"/>
    <w:rsid w:val="00524331"/>
    <w:rsid w:val="005246A4"/>
    <w:rsid w:val="005334AC"/>
    <w:rsid w:val="00544E4E"/>
    <w:rsid w:val="005452A0"/>
    <w:rsid w:val="00545BA4"/>
    <w:rsid w:val="00546859"/>
    <w:rsid w:val="00550955"/>
    <w:rsid w:val="00550C59"/>
    <w:rsid w:val="00551292"/>
    <w:rsid w:val="00553FCB"/>
    <w:rsid w:val="005611FC"/>
    <w:rsid w:val="005734D6"/>
    <w:rsid w:val="00573EAA"/>
    <w:rsid w:val="00580B33"/>
    <w:rsid w:val="00580C73"/>
    <w:rsid w:val="005839A7"/>
    <w:rsid w:val="00585DA7"/>
    <w:rsid w:val="00586FEE"/>
    <w:rsid w:val="005941DD"/>
    <w:rsid w:val="005943F5"/>
    <w:rsid w:val="005A2207"/>
    <w:rsid w:val="005A623B"/>
    <w:rsid w:val="005B1E6A"/>
    <w:rsid w:val="005B22B2"/>
    <w:rsid w:val="005B3035"/>
    <w:rsid w:val="005B4B7F"/>
    <w:rsid w:val="005B66DD"/>
    <w:rsid w:val="005C1459"/>
    <w:rsid w:val="005C4DE2"/>
    <w:rsid w:val="005C532B"/>
    <w:rsid w:val="005C6051"/>
    <w:rsid w:val="005D0845"/>
    <w:rsid w:val="005D09E1"/>
    <w:rsid w:val="005D1A52"/>
    <w:rsid w:val="005D287A"/>
    <w:rsid w:val="005D2E3E"/>
    <w:rsid w:val="005E2A36"/>
    <w:rsid w:val="005E2AA5"/>
    <w:rsid w:val="005E4497"/>
    <w:rsid w:val="005E61B2"/>
    <w:rsid w:val="005F1F45"/>
    <w:rsid w:val="005F339C"/>
    <w:rsid w:val="005F3D9D"/>
    <w:rsid w:val="005F60AF"/>
    <w:rsid w:val="00600449"/>
    <w:rsid w:val="00601F94"/>
    <w:rsid w:val="00603344"/>
    <w:rsid w:val="006034C5"/>
    <w:rsid w:val="006059CE"/>
    <w:rsid w:val="00606715"/>
    <w:rsid w:val="00606858"/>
    <w:rsid w:val="006108DF"/>
    <w:rsid w:val="00613760"/>
    <w:rsid w:val="00614680"/>
    <w:rsid w:val="00620ED8"/>
    <w:rsid w:val="00621ED7"/>
    <w:rsid w:val="00625169"/>
    <w:rsid w:val="006252D2"/>
    <w:rsid w:val="00627B55"/>
    <w:rsid w:val="00631B19"/>
    <w:rsid w:val="006344B2"/>
    <w:rsid w:val="0063476D"/>
    <w:rsid w:val="00637ED5"/>
    <w:rsid w:val="00640EC2"/>
    <w:rsid w:val="00643422"/>
    <w:rsid w:val="00646352"/>
    <w:rsid w:val="00646657"/>
    <w:rsid w:val="00646A67"/>
    <w:rsid w:val="00646B3D"/>
    <w:rsid w:val="006475DE"/>
    <w:rsid w:val="00650E81"/>
    <w:rsid w:val="00652440"/>
    <w:rsid w:val="00652C85"/>
    <w:rsid w:val="0066374D"/>
    <w:rsid w:val="00663B58"/>
    <w:rsid w:val="0066423A"/>
    <w:rsid w:val="00670D00"/>
    <w:rsid w:val="006718AE"/>
    <w:rsid w:val="00675E01"/>
    <w:rsid w:val="006778A9"/>
    <w:rsid w:val="006821F2"/>
    <w:rsid w:val="00686DE3"/>
    <w:rsid w:val="006871C5"/>
    <w:rsid w:val="00687D90"/>
    <w:rsid w:val="00691CA5"/>
    <w:rsid w:val="00692952"/>
    <w:rsid w:val="00697528"/>
    <w:rsid w:val="006A24AB"/>
    <w:rsid w:val="006A4C98"/>
    <w:rsid w:val="006A68A8"/>
    <w:rsid w:val="006A76F7"/>
    <w:rsid w:val="006B1906"/>
    <w:rsid w:val="006B6D76"/>
    <w:rsid w:val="006B7274"/>
    <w:rsid w:val="006C553B"/>
    <w:rsid w:val="006C7137"/>
    <w:rsid w:val="006C7EB6"/>
    <w:rsid w:val="006D09CA"/>
    <w:rsid w:val="006D25A2"/>
    <w:rsid w:val="006D3B57"/>
    <w:rsid w:val="006E0211"/>
    <w:rsid w:val="006E07A3"/>
    <w:rsid w:val="006E166D"/>
    <w:rsid w:val="006E5AA8"/>
    <w:rsid w:val="006F0A8F"/>
    <w:rsid w:val="006F2EFA"/>
    <w:rsid w:val="006F4BFD"/>
    <w:rsid w:val="006F4C07"/>
    <w:rsid w:val="006F4C95"/>
    <w:rsid w:val="006F664D"/>
    <w:rsid w:val="006F74BF"/>
    <w:rsid w:val="006F7B4F"/>
    <w:rsid w:val="00701FBE"/>
    <w:rsid w:val="0070241B"/>
    <w:rsid w:val="00703C22"/>
    <w:rsid w:val="00704F96"/>
    <w:rsid w:val="007114F3"/>
    <w:rsid w:val="0071507C"/>
    <w:rsid w:val="00715243"/>
    <w:rsid w:val="007245F9"/>
    <w:rsid w:val="007309D3"/>
    <w:rsid w:val="007324E8"/>
    <w:rsid w:val="00733C7F"/>
    <w:rsid w:val="00741D2A"/>
    <w:rsid w:val="00743D7D"/>
    <w:rsid w:val="00745A98"/>
    <w:rsid w:val="00746B5E"/>
    <w:rsid w:val="00746CB8"/>
    <w:rsid w:val="0075194A"/>
    <w:rsid w:val="00754B33"/>
    <w:rsid w:val="00761D76"/>
    <w:rsid w:val="00763F09"/>
    <w:rsid w:val="00764A72"/>
    <w:rsid w:val="00764C92"/>
    <w:rsid w:val="00767A46"/>
    <w:rsid w:val="00772818"/>
    <w:rsid w:val="00772F1E"/>
    <w:rsid w:val="0077322A"/>
    <w:rsid w:val="00774BC1"/>
    <w:rsid w:val="00774C3F"/>
    <w:rsid w:val="00775382"/>
    <w:rsid w:val="00776AF6"/>
    <w:rsid w:val="00777163"/>
    <w:rsid w:val="0078063D"/>
    <w:rsid w:val="00780BAF"/>
    <w:rsid w:val="007840A0"/>
    <w:rsid w:val="007844B3"/>
    <w:rsid w:val="00785602"/>
    <w:rsid w:val="00786CF9"/>
    <w:rsid w:val="007940C3"/>
    <w:rsid w:val="00794E84"/>
    <w:rsid w:val="00794F9C"/>
    <w:rsid w:val="007A01F3"/>
    <w:rsid w:val="007A4EF6"/>
    <w:rsid w:val="007A6389"/>
    <w:rsid w:val="007B13BD"/>
    <w:rsid w:val="007B552B"/>
    <w:rsid w:val="007C043B"/>
    <w:rsid w:val="007C3031"/>
    <w:rsid w:val="007C6F88"/>
    <w:rsid w:val="007D39FC"/>
    <w:rsid w:val="007D4C10"/>
    <w:rsid w:val="007E0968"/>
    <w:rsid w:val="007E6273"/>
    <w:rsid w:val="007F1C6B"/>
    <w:rsid w:val="007F346E"/>
    <w:rsid w:val="007F74C8"/>
    <w:rsid w:val="008001B8"/>
    <w:rsid w:val="0080081A"/>
    <w:rsid w:val="00803501"/>
    <w:rsid w:val="008047A9"/>
    <w:rsid w:val="00806E08"/>
    <w:rsid w:val="008139AA"/>
    <w:rsid w:val="00813EC3"/>
    <w:rsid w:val="00815E01"/>
    <w:rsid w:val="00816018"/>
    <w:rsid w:val="00817A1C"/>
    <w:rsid w:val="008203B3"/>
    <w:rsid w:val="00823EAE"/>
    <w:rsid w:val="008242ED"/>
    <w:rsid w:val="00825562"/>
    <w:rsid w:val="008305D0"/>
    <w:rsid w:val="008308F4"/>
    <w:rsid w:val="00831174"/>
    <w:rsid w:val="00833DF4"/>
    <w:rsid w:val="008425F1"/>
    <w:rsid w:val="008500E0"/>
    <w:rsid w:val="00852577"/>
    <w:rsid w:val="0085337A"/>
    <w:rsid w:val="00857B2E"/>
    <w:rsid w:val="00860AE3"/>
    <w:rsid w:val="00870881"/>
    <w:rsid w:val="00873D6D"/>
    <w:rsid w:val="00876B88"/>
    <w:rsid w:val="00877AE9"/>
    <w:rsid w:val="00880E31"/>
    <w:rsid w:val="0088178A"/>
    <w:rsid w:val="008829AB"/>
    <w:rsid w:val="00883291"/>
    <w:rsid w:val="0089241F"/>
    <w:rsid w:val="008942A3"/>
    <w:rsid w:val="00894BB2"/>
    <w:rsid w:val="00895215"/>
    <w:rsid w:val="0089541F"/>
    <w:rsid w:val="008A1BA8"/>
    <w:rsid w:val="008A413C"/>
    <w:rsid w:val="008A70CC"/>
    <w:rsid w:val="008B0A44"/>
    <w:rsid w:val="008B72F0"/>
    <w:rsid w:val="008C2AED"/>
    <w:rsid w:val="008C6AEF"/>
    <w:rsid w:val="008D0AF1"/>
    <w:rsid w:val="008D148F"/>
    <w:rsid w:val="008D3B77"/>
    <w:rsid w:val="008D4BD6"/>
    <w:rsid w:val="008D7DC6"/>
    <w:rsid w:val="008E27D8"/>
    <w:rsid w:val="008E678F"/>
    <w:rsid w:val="008E6E74"/>
    <w:rsid w:val="008F49A4"/>
    <w:rsid w:val="008F549E"/>
    <w:rsid w:val="008F55DF"/>
    <w:rsid w:val="008F6028"/>
    <w:rsid w:val="008F63D4"/>
    <w:rsid w:val="008F6979"/>
    <w:rsid w:val="00901398"/>
    <w:rsid w:val="00901965"/>
    <w:rsid w:val="0090316C"/>
    <w:rsid w:val="00904DC2"/>
    <w:rsid w:val="009101B4"/>
    <w:rsid w:val="00913D1E"/>
    <w:rsid w:val="00915B03"/>
    <w:rsid w:val="00915C53"/>
    <w:rsid w:val="0091622C"/>
    <w:rsid w:val="00916CA0"/>
    <w:rsid w:val="009217EF"/>
    <w:rsid w:val="00924C6D"/>
    <w:rsid w:val="00926ACE"/>
    <w:rsid w:val="009277A0"/>
    <w:rsid w:val="0093378E"/>
    <w:rsid w:val="00933A6E"/>
    <w:rsid w:val="00940FFA"/>
    <w:rsid w:val="00942E08"/>
    <w:rsid w:val="00943749"/>
    <w:rsid w:val="00944B17"/>
    <w:rsid w:val="00946BFE"/>
    <w:rsid w:val="00951CC8"/>
    <w:rsid w:val="0095280B"/>
    <w:rsid w:val="0095633B"/>
    <w:rsid w:val="009572C0"/>
    <w:rsid w:val="00960198"/>
    <w:rsid w:val="009610DE"/>
    <w:rsid w:val="00963966"/>
    <w:rsid w:val="00963E7C"/>
    <w:rsid w:val="009646A1"/>
    <w:rsid w:val="00965EC5"/>
    <w:rsid w:val="0096646D"/>
    <w:rsid w:val="009670E5"/>
    <w:rsid w:val="0097004D"/>
    <w:rsid w:val="00970249"/>
    <w:rsid w:val="00970759"/>
    <w:rsid w:val="009716F2"/>
    <w:rsid w:val="00972800"/>
    <w:rsid w:val="00972897"/>
    <w:rsid w:val="00976A8B"/>
    <w:rsid w:val="00976D05"/>
    <w:rsid w:val="0098331E"/>
    <w:rsid w:val="00985E41"/>
    <w:rsid w:val="00991A9D"/>
    <w:rsid w:val="00993A2D"/>
    <w:rsid w:val="00994F29"/>
    <w:rsid w:val="009A02F6"/>
    <w:rsid w:val="009A22D3"/>
    <w:rsid w:val="009A2D89"/>
    <w:rsid w:val="009A60AC"/>
    <w:rsid w:val="009A682C"/>
    <w:rsid w:val="009A7FAA"/>
    <w:rsid w:val="009B45C8"/>
    <w:rsid w:val="009B6195"/>
    <w:rsid w:val="009B6305"/>
    <w:rsid w:val="009B703B"/>
    <w:rsid w:val="009C0B98"/>
    <w:rsid w:val="009C7E7F"/>
    <w:rsid w:val="009D0ADF"/>
    <w:rsid w:val="009D0FDB"/>
    <w:rsid w:val="009D6AE9"/>
    <w:rsid w:val="009D7C4D"/>
    <w:rsid w:val="009D7CDF"/>
    <w:rsid w:val="009E0FBA"/>
    <w:rsid w:val="009E35F8"/>
    <w:rsid w:val="009E3984"/>
    <w:rsid w:val="009F2658"/>
    <w:rsid w:val="009F3F03"/>
    <w:rsid w:val="009F4467"/>
    <w:rsid w:val="009F771B"/>
    <w:rsid w:val="009F7F42"/>
    <w:rsid w:val="00A015DC"/>
    <w:rsid w:val="00A05BFB"/>
    <w:rsid w:val="00A061CF"/>
    <w:rsid w:val="00A0689C"/>
    <w:rsid w:val="00A10B27"/>
    <w:rsid w:val="00A11EA8"/>
    <w:rsid w:val="00A1309B"/>
    <w:rsid w:val="00A136A4"/>
    <w:rsid w:val="00A16275"/>
    <w:rsid w:val="00A1668C"/>
    <w:rsid w:val="00A176C1"/>
    <w:rsid w:val="00A2367E"/>
    <w:rsid w:val="00A261AA"/>
    <w:rsid w:val="00A26720"/>
    <w:rsid w:val="00A27702"/>
    <w:rsid w:val="00A31FA4"/>
    <w:rsid w:val="00A32607"/>
    <w:rsid w:val="00A33C98"/>
    <w:rsid w:val="00A34FC8"/>
    <w:rsid w:val="00A35654"/>
    <w:rsid w:val="00A37E01"/>
    <w:rsid w:val="00A42601"/>
    <w:rsid w:val="00A4511F"/>
    <w:rsid w:val="00A46EC5"/>
    <w:rsid w:val="00A507B9"/>
    <w:rsid w:val="00A5237A"/>
    <w:rsid w:val="00A53D6F"/>
    <w:rsid w:val="00A5691C"/>
    <w:rsid w:val="00A64914"/>
    <w:rsid w:val="00A64E02"/>
    <w:rsid w:val="00A730B1"/>
    <w:rsid w:val="00A73F01"/>
    <w:rsid w:val="00A745F6"/>
    <w:rsid w:val="00A75CDA"/>
    <w:rsid w:val="00A84478"/>
    <w:rsid w:val="00A8643A"/>
    <w:rsid w:val="00A8765D"/>
    <w:rsid w:val="00A876EA"/>
    <w:rsid w:val="00A9163B"/>
    <w:rsid w:val="00A93DCF"/>
    <w:rsid w:val="00A9564E"/>
    <w:rsid w:val="00A973AE"/>
    <w:rsid w:val="00AA5015"/>
    <w:rsid w:val="00AB0696"/>
    <w:rsid w:val="00AB4200"/>
    <w:rsid w:val="00AB4574"/>
    <w:rsid w:val="00AB5F99"/>
    <w:rsid w:val="00AB6200"/>
    <w:rsid w:val="00AB76A1"/>
    <w:rsid w:val="00AC0B3B"/>
    <w:rsid w:val="00AC17C2"/>
    <w:rsid w:val="00AC4476"/>
    <w:rsid w:val="00AC44AF"/>
    <w:rsid w:val="00AC7DDD"/>
    <w:rsid w:val="00AD48D8"/>
    <w:rsid w:val="00AD5F26"/>
    <w:rsid w:val="00AD6E4B"/>
    <w:rsid w:val="00AD78E8"/>
    <w:rsid w:val="00AE0415"/>
    <w:rsid w:val="00AE5EBC"/>
    <w:rsid w:val="00AE7F32"/>
    <w:rsid w:val="00AF0574"/>
    <w:rsid w:val="00AF20A9"/>
    <w:rsid w:val="00AF41C9"/>
    <w:rsid w:val="00AF6D3A"/>
    <w:rsid w:val="00B01DAE"/>
    <w:rsid w:val="00B03CBB"/>
    <w:rsid w:val="00B11317"/>
    <w:rsid w:val="00B12AC5"/>
    <w:rsid w:val="00B12C5A"/>
    <w:rsid w:val="00B136F8"/>
    <w:rsid w:val="00B13A1A"/>
    <w:rsid w:val="00B13D7B"/>
    <w:rsid w:val="00B15FCF"/>
    <w:rsid w:val="00B17EAC"/>
    <w:rsid w:val="00B207E5"/>
    <w:rsid w:val="00B21978"/>
    <w:rsid w:val="00B2246A"/>
    <w:rsid w:val="00B227F7"/>
    <w:rsid w:val="00B2331C"/>
    <w:rsid w:val="00B23721"/>
    <w:rsid w:val="00B251D8"/>
    <w:rsid w:val="00B30339"/>
    <w:rsid w:val="00B32419"/>
    <w:rsid w:val="00B33900"/>
    <w:rsid w:val="00B354E8"/>
    <w:rsid w:val="00B41460"/>
    <w:rsid w:val="00B43B17"/>
    <w:rsid w:val="00B466F9"/>
    <w:rsid w:val="00B479FC"/>
    <w:rsid w:val="00B53FFD"/>
    <w:rsid w:val="00B549F4"/>
    <w:rsid w:val="00B56828"/>
    <w:rsid w:val="00B64C5E"/>
    <w:rsid w:val="00B6544B"/>
    <w:rsid w:val="00B71FE4"/>
    <w:rsid w:val="00B7227F"/>
    <w:rsid w:val="00B813BE"/>
    <w:rsid w:val="00B832B5"/>
    <w:rsid w:val="00B853C1"/>
    <w:rsid w:val="00B8598F"/>
    <w:rsid w:val="00B9042E"/>
    <w:rsid w:val="00B905D5"/>
    <w:rsid w:val="00B90863"/>
    <w:rsid w:val="00B96618"/>
    <w:rsid w:val="00B96C03"/>
    <w:rsid w:val="00B9757B"/>
    <w:rsid w:val="00BA01E6"/>
    <w:rsid w:val="00BA55FF"/>
    <w:rsid w:val="00BB06B3"/>
    <w:rsid w:val="00BB1BC8"/>
    <w:rsid w:val="00BB62C3"/>
    <w:rsid w:val="00BB7092"/>
    <w:rsid w:val="00BC17AA"/>
    <w:rsid w:val="00BC3A35"/>
    <w:rsid w:val="00BC5B9F"/>
    <w:rsid w:val="00BC79C2"/>
    <w:rsid w:val="00BD225A"/>
    <w:rsid w:val="00BD4B26"/>
    <w:rsid w:val="00BD5174"/>
    <w:rsid w:val="00BD7024"/>
    <w:rsid w:val="00BD7B5B"/>
    <w:rsid w:val="00BE2757"/>
    <w:rsid w:val="00BE465C"/>
    <w:rsid w:val="00BE52D8"/>
    <w:rsid w:val="00BE5B91"/>
    <w:rsid w:val="00BE64A6"/>
    <w:rsid w:val="00BF242C"/>
    <w:rsid w:val="00BF720B"/>
    <w:rsid w:val="00C01DDE"/>
    <w:rsid w:val="00C05889"/>
    <w:rsid w:val="00C05B1A"/>
    <w:rsid w:val="00C1057C"/>
    <w:rsid w:val="00C135A2"/>
    <w:rsid w:val="00C13960"/>
    <w:rsid w:val="00C13AA2"/>
    <w:rsid w:val="00C173B0"/>
    <w:rsid w:val="00C23720"/>
    <w:rsid w:val="00C24D61"/>
    <w:rsid w:val="00C30BF7"/>
    <w:rsid w:val="00C3137E"/>
    <w:rsid w:val="00C31AA8"/>
    <w:rsid w:val="00C31F9E"/>
    <w:rsid w:val="00C326EF"/>
    <w:rsid w:val="00C36828"/>
    <w:rsid w:val="00C3753D"/>
    <w:rsid w:val="00C37E1E"/>
    <w:rsid w:val="00C416B1"/>
    <w:rsid w:val="00C50E69"/>
    <w:rsid w:val="00C51B93"/>
    <w:rsid w:val="00C53875"/>
    <w:rsid w:val="00C61BD9"/>
    <w:rsid w:val="00C63DA8"/>
    <w:rsid w:val="00C642A3"/>
    <w:rsid w:val="00C6455A"/>
    <w:rsid w:val="00C6532C"/>
    <w:rsid w:val="00C6552A"/>
    <w:rsid w:val="00C66BB9"/>
    <w:rsid w:val="00C704FF"/>
    <w:rsid w:val="00C73716"/>
    <w:rsid w:val="00C76583"/>
    <w:rsid w:val="00C830F2"/>
    <w:rsid w:val="00C83927"/>
    <w:rsid w:val="00C853C7"/>
    <w:rsid w:val="00C87293"/>
    <w:rsid w:val="00C93A0B"/>
    <w:rsid w:val="00CA0AA2"/>
    <w:rsid w:val="00CA121F"/>
    <w:rsid w:val="00CA524B"/>
    <w:rsid w:val="00CA52CA"/>
    <w:rsid w:val="00CA601D"/>
    <w:rsid w:val="00CB185E"/>
    <w:rsid w:val="00CB2E8A"/>
    <w:rsid w:val="00CB2F78"/>
    <w:rsid w:val="00CB57ED"/>
    <w:rsid w:val="00CB6685"/>
    <w:rsid w:val="00CC0C0C"/>
    <w:rsid w:val="00CC25E9"/>
    <w:rsid w:val="00CC345A"/>
    <w:rsid w:val="00CC4E43"/>
    <w:rsid w:val="00CC61EA"/>
    <w:rsid w:val="00CC739C"/>
    <w:rsid w:val="00CC7E61"/>
    <w:rsid w:val="00CD12C3"/>
    <w:rsid w:val="00CD1B88"/>
    <w:rsid w:val="00CD2A67"/>
    <w:rsid w:val="00CD3323"/>
    <w:rsid w:val="00CD3B3D"/>
    <w:rsid w:val="00CD5ED6"/>
    <w:rsid w:val="00CE00F3"/>
    <w:rsid w:val="00CE1A69"/>
    <w:rsid w:val="00CE1AE2"/>
    <w:rsid w:val="00CE4906"/>
    <w:rsid w:val="00CE552D"/>
    <w:rsid w:val="00CE7E0B"/>
    <w:rsid w:val="00CF1D5D"/>
    <w:rsid w:val="00CF4B0A"/>
    <w:rsid w:val="00CF51C9"/>
    <w:rsid w:val="00CF524D"/>
    <w:rsid w:val="00D0076E"/>
    <w:rsid w:val="00D0229A"/>
    <w:rsid w:val="00D0583C"/>
    <w:rsid w:val="00D05EC2"/>
    <w:rsid w:val="00D06F2F"/>
    <w:rsid w:val="00D11883"/>
    <w:rsid w:val="00D151DA"/>
    <w:rsid w:val="00D21398"/>
    <w:rsid w:val="00D22D29"/>
    <w:rsid w:val="00D25D07"/>
    <w:rsid w:val="00D31766"/>
    <w:rsid w:val="00D31BE6"/>
    <w:rsid w:val="00D33A4A"/>
    <w:rsid w:val="00D33E63"/>
    <w:rsid w:val="00D37DFE"/>
    <w:rsid w:val="00D4007D"/>
    <w:rsid w:val="00D404DF"/>
    <w:rsid w:val="00D46009"/>
    <w:rsid w:val="00D51227"/>
    <w:rsid w:val="00D53522"/>
    <w:rsid w:val="00D60F63"/>
    <w:rsid w:val="00D612D7"/>
    <w:rsid w:val="00D61925"/>
    <w:rsid w:val="00D656D3"/>
    <w:rsid w:val="00D6690A"/>
    <w:rsid w:val="00D66AF0"/>
    <w:rsid w:val="00D66C78"/>
    <w:rsid w:val="00D7005C"/>
    <w:rsid w:val="00D71966"/>
    <w:rsid w:val="00D720BB"/>
    <w:rsid w:val="00D73273"/>
    <w:rsid w:val="00D76659"/>
    <w:rsid w:val="00D819E6"/>
    <w:rsid w:val="00D84A48"/>
    <w:rsid w:val="00D86A33"/>
    <w:rsid w:val="00D87CFA"/>
    <w:rsid w:val="00D91FEE"/>
    <w:rsid w:val="00D93AA9"/>
    <w:rsid w:val="00D93C52"/>
    <w:rsid w:val="00D976E4"/>
    <w:rsid w:val="00DA142B"/>
    <w:rsid w:val="00DA1802"/>
    <w:rsid w:val="00DA3CFB"/>
    <w:rsid w:val="00DA424B"/>
    <w:rsid w:val="00DA717B"/>
    <w:rsid w:val="00DB202F"/>
    <w:rsid w:val="00DB3D28"/>
    <w:rsid w:val="00DB4640"/>
    <w:rsid w:val="00DC7AED"/>
    <w:rsid w:val="00DD1208"/>
    <w:rsid w:val="00DD1548"/>
    <w:rsid w:val="00DD2CC5"/>
    <w:rsid w:val="00DD4ABA"/>
    <w:rsid w:val="00DD5FCD"/>
    <w:rsid w:val="00DD72BE"/>
    <w:rsid w:val="00DE3B0F"/>
    <w:rsid w:val="00DE723E"/>
    <w:rsid w:val="00DF7690"/>
    <w:rsid w:val="00E017D0"/>
    <w:rsid w:val="00E0496B"/>
    <w:rsid w:val="00E060A6"/>
    <w:rsid w:val="00E10DED"/>
    <w:rsid w:val="00E175E8"/>
    <w:rsid w:val="00E2264A"/>
    <w:rsid w:val="00E22C70"/>
    <w:rsid w:val="00E239CF"/>
    <w:rsid w:val="00E25131"/>
    <w:rsid w:val="00E266F0"/>
    <w:rsid w:val="00E2722F"/>
    <w:rsid w:val="00E30E75"/>
    <w:rsid w:val="00E31C9E"/>
    <w:rsid w:val="00E42367"/>
    <w:rsid w:val="00E42960"/>
    <w:rsid w:val="00E42BA9"/>
    <w:rsid w:val="00E443ED"/>
    <w:rsid w:val="00E44D29"/>
    <w:rsid w:val="00E461E1"/>
    <w:rsid w:val="00E47B05"/>
    <w:rsid w:val="00E515BB"/>
    <w:rsid w:val="00E52ACD"/>
    <w:rsid w:val="00E54804"/>
    <w:rsid w:val="00E5677B"/>
    <w:rsid w:val="00E5791A"/>
    <w:rsid w:val="00E60163"/>
    <w:rsid w:val="00E6248E"/>
    <w:rsid w:val="00E6525D"/>
    <w:rsid w:val="00E657EE"/>
    <w:rsid w:val="00E72390"/>
    <w:rsid w:val="00E76A00"/>
    <w:rsid w:val="00E76B9E"/>
    <w:rsid w:val="00E773F8"/>
    <w:rsid w:val="00E815B6"/>
    <w:rsid w:val="00E81638"/>
    <w:rsid w:val="00E84807"/>
    <w:rsid w:val="00E8746F"/>
    <w:rsid w:val="00E92A56"/>
    <w:rsid w:val="00EA364C"/>
    <w:rsid w:val="00EA4610"/>
    <w:rsid w:val="00EB0ED6"/>
    <w:rsid w:val="00EB3BBE"/>
    <w:rsid w:val="00EB467E"/>
    <w:rsid w:val="00EB4CB2"/>
    <w:rsid w:val="00EB530F"/>
    <w:rsid w:val="00EB5AAE"/>
    <w:rsid w:val="00EB6F59"/>
    <w:rsid w:val="00EB7EF1"/>
    <w:rsid w:val="00ED15B8"/>
    <w:rsid w:val="00ED2C9F"/>
    <w:rsid w:val="00ED398D"/>
    <w:rsid w:val="00ED658E"/>
    <w:rsid w:val="00ED6D60"/>
    <w:rsid w:val="00EE0A81"/>
    <w:rsid w:val="00EE0EE1"/>
    <w:rsid w:val="00EE1318"/>
    <w:rsid w:val="00EE32EC"/>
    <w:rsid w:val="00EE406C"/>
    <w:rsid w:val="00EE4AAA"/>
    <w:rsid w:val="00EE64BE"/>
    <w:rsid w:val="00EE6C5E"/>
    <w:rsid w:val="00EF2B33"/>
    <w:rsid w:val="00EF4582"/>
    <w:rsid w:val="00EF48BD"/>
    <w:rsid w:val="00EF4EB1"/>
    <w:rsid w:val="00EF6EA9"/>
    <w:rsid w:val="00EF76E7"/>
    <w:rsid w:val="00F02BD2"/>
    <w:rsid w:val="00F03288"/>
    <w:rsid w:val="00F046D8"/>
    <w:rsid w:val="00F06D09"/>
    <w:rsid w:val="00F12860"/>
    <w:rsid w:val="00F1344E"/>
    <w:rsid w:val="00F144D9"/>
    <w:rsid w:val="00F14858"/>
    <w:rsid w:val="00F15084"/>
    <w:rsid w:val="00F15119"/>
    <w:rsid w:val="00F1591C"/>
    <w:rsid w:val="00F164DB"/>
    <w:rsid w:val="00F20999"/>
    <w:rsid w:val="00F20F24"/>
    <w:rsid w:val="00F21157"/>
    <w:rsid w:val="00F23A47"/>
    <w:rsid w:val="00F23DC6"/>
    <w:rsid w:val="00F26680"/>
    <w:rsid w:val="00F33814"/>
    <w:rsid w:val="00F34FFF"/>
    <w:rsid w:val="00F41DEF"/>
    <w:rsid w:val="00F43497"/>
    <w:rsid w:val="00F46460"/>
    <w:rsid w:val="00F53318"/>
    <w:rsid w:val="00F54A85"/>
    <w:rsid w:val="00F55CEB"/>
    <w:rsid w:val="00F60F3C"/>
    <w:rsid w:val="00F62B26"/>
    <w:rsid w:val="00F644E3"/>
    <w:rsid w:val="00F70987"/>
    <w:rsid w:val="00F729DB"/>
    <w:rsid w:val="00F73FF1"/>
    <w:rsid w:val="00F7510A"/>
    <w:rsid w:val="00F754B4"/>
    <w:rsid w:val="00F76C7E"/>
    <w:rsid w:val="00F77482"/>
    <w:rsid w:val="00F81F40"/>
    <w:rsid w:val="00F83398"/>
    <w:rsid w:val="00F878D7"/>
    <w:rsid w:val="00F87D13"/>
    <w:rsid w:val="00F91129"/>
    <w:rsid w:val="00F91C56"/>
    <w:rsid w:val="00F91DFF"/>
    <w:rsid w:val="00F93C10"/>
    <w:rsid w:val="00F9463C"/>
    <w:rsid w:val="00FA10C1"/>
    <w:rsid w:val="00FA187D"/>
    <w:rsid w:val="00FB12C8"/>
    <w:rsid w:val="00FB2386"/>
    <w:rsid w:val="00FC3B82"/>
    <w:rsid w:val="00FC7F5D"/>
    <w:rsid w:val="00FD4B45"/>
    <w:rsid w:val="00FD5827"/>
    <w:rsid w:val="00FD7E72"/>
    <w:rsid w:val="00FE4C84"/>
    <w:rsid w:val="00FE65E7"/>
    <w:rsid w:val="00FE702D"/>
    <w:rsid w:val="00FF107C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B148D"/>
  <w15:docId w15:val="{9827CB1E-68E5-4156-A9F6-2C9FBDE5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3EEB"/>
    <w:rPr>
      <w:color w:val="0000FF"/>
      <w:u w:val="single"/>
    </w:rPr>
  </w:style>
  <w:style w:type="paragraph" w:styleId="a4">
    <w:name w:val="footer"/>
    <w:basedOn w:val="a"/>
    <w:link w:val="a5"/>
    <w:rsid w:val="00293E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93EEB"/>
  </w:style>
  <w:style w:type="paragraph" w:styleId="a7">
    <w:name w:val="header"/>
    <w:basedOn w:val="a"/>
    <w:link w:val="a8"/>
    <w:rsid w:val="00293E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93EEB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9A22D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212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26D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annotation reference"/>
    <w:basedOn w:val="a0"/>
    <w:uiPriority w:val="99"/>
    <w:semiHidden/>
    <w:unhideWhenUsed/>
    <w:rsid w:val="00860A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60A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60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60A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60A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F2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PKV&amp;n=2333&amp;dst=100001&amp;date=17.10.2022" TargetMode="External"/><Relationship Id="rId18" Type="http://schemas.openxmlformats.org/officeDocument/2006/relationships/hyperlink" Target="https://login.consultant.ru/link/?req=doc&amp;base=PBI&amp;n=303187&amp;dst=100001&amp;date=17.10.2022" TargetMode="External"/><Relationship Id="rId26" Type="http://schemas.openxmlformats.org/officeDocument/2006/relationships/hyperlink" Target="about:blank" TargetMode="External"/><Relationship Id="rId39" Type="http://schemas.openxmlformats.org/officeDocument/2006/relationships/hyperlink" Target="https://login.consultant.ru/link/?req=doc&amp;base=IPNK&amp;n=181&amp;dst=100102&amp;date=17.10.20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IPNK&amp;n=180&amp;dst=100180&amp;date=17.10.2022" TargetMode="External"/><Relationship Id="rId34" Type="http://schemas.openxmlformats.org/officeDocument/2006/relationships/hyperlink" Target="https://login.consultant.ru/link/?req=doc&amp;base=PBI&amp;n=238522&amp;dst=100026&amp;date=17.10.2022" TargetMode="External"/><Relationship Id="rId42" Type="http://schemas.openxmlformats.org/officeDocument/2006/relationships/hyperlink" Target="https://login.consultant.ru/link/?req=doc&amp;base=IPNK&amp;n=46&amp;dst=100071&amp;date=17.10.2022" TargetMode="External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PAP&amp;n=92855&amp;dst=100001&amp;date=17.10.2022" TargetMode="External"/><Relationship Id="rId17" Type="http://schemas.openxmlformats.org/officeDocument/2006/relationships/hyperlink" Target="https://login.consultant.ru/link/?req=doc&amp;base=PAP&amp;n=106494&amp;dst=100001&amp;date=17.10.2022" TargetMode="External"/><Relationship Id="rId25" Type="http://schemas.openxmlformats.org/officeDocument/2006/relationships/hyperlink" Target="https://login.consultant.ru/link/?req=doc&amp;base=IPNK&amp;n=35&amp;dst=100103&amp;date=17.10.2022" TargetMode="External"/><Relationship Id="rId33" Type="http://schemas.openxmlformats.org/officeDocument/2006/relationships/hyperlink" Target="https://login.consultant.ru/link/?req=doc&amp;base=CJI&amp;n=134676&amp;dst=100005&amp;date=17.10.2022" TargetMode="External"/><Relationship Id="rId38" Type="http://schemas.openxmlformats.org/officeDocument/2006/relationships/hyperlink" Target="https://login.consultant.ru/link/?req=doc&amp;base=IVPV&amp;n=17&amp;dst=100177&amp;date=17.10.2022" TargetMode="External"/><Relationship Id="rId46" Type="http://schemas.openxmlformats.org/officeDocument/2006/relationships/hyperlink" Target="https://login.consultant.ru/link/?req=doc&amp;base=PISH&amp;n=193&amp;dst=100001&amp;date=17.10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PAP&amp;n=106404&amp;dst=100001&amp;date=17.10.2022" TargetMode="External"/><Relationship Id="rId20" Type="http://schemas.openxmlformats.org/officeDocument/2006/relationships/hyperlink" Target="https://login.consultant.ru/link/?req=doc&amp;base=PBI&amp;n=293460&amp;dst=100001&amp;date=17.10.2022" TargetMode="External"/><Relationship Id="rId29" Type="http://schemas.openxmlformats.org/officeDocument/2006/relationships/hyperlink" Target="https://login.consultant.ru/link/?req=doc&amp;base=LAW&amp;n=425122&amp;dst=100001&amp;date=17.10.2022" TargetMode="External"/><Relationship Id="rId41" Type="http://schemas.openxmlformats.org/officeDocument/2006/relationships/hyperlink" Target="https://login.consultant.ru/link/?req=doc&amp;base=IVPV&amp;n=9&amp;dst=100186&amp;date=17.10.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PAP&amp;n=92856&amp;dst=100001&amp;date=17.10.2022" TargetMode="External"/><Relationship Id="rId24" Type="http://schemas.openxmlformats.org/officeDocument/2006/relationships/hyperlink" Target="https://login.consultant.ru/link/?req=doc&amp;base=IVPV&amp;n=16&amp;dst=100330&amp;date=17.10.2022" TargetMode="External"/><Relationship Id="rId32" Type="http://schemas.openxmlformats.org/officeDocument/2006/relationships/hyperlink" Target="https://login.consultant.ru/link/?req=doc&amp;base=PGU&amp;n=15&amp;dst=100073&amp;date=17.10.2022" TargetMode="External"/><Relationship Id="rId37" Type="http://schemas.openxmlformats.org/officeDocument/2006/relationships/hyperlink" Target="https://login.consultant.ru/link/?req=doc&amp;base=LAW&amp;n=420822&amp;dst=100001&amp;date=17.10.2022" TargetMode="External"/><Relationship Id="rId40" Type="http://schemas.openxmlformats.org/officeDocument/2006/relationships/hyperlink" Target="https://login.consultant.ru/link/?req=doc&amp;base=IPNK&amp;n=181&amp;dst=100109&amp;date=17.10.2022" TargetMode="External"/><Relationship Id="rId45" Type="http://schemas.openxmlformats.org/officeDocument/2006/relationships/hyperlink" Target="https://login.consultant.ru/link/?req=doc&amp;base=PKV&amp;n=13&amp;dst=100351&amp;date=17.10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PAP&amp;n=106493&amp;dst=100001&amp;date=17.10.2022" TargetMode="External"/><Relationship Id="rId23" Type="http://schemas.openxmlformats.org/officeDocument/2006/relationships/hyperlink" Target="https://login.consultant.ru/link/?req=doc&amp;base=IVPV&amp;n=23&amp;dst=100119&amp;date=17.10.2022" TargetMode="External"/><Relationship Id="rId28" Type="http://schemas.openxmlformats.org/officeDocument/2006/relationships/hyperlink" Target="https://login.consultant.ru/link/?req=doc&amp;base=PAP&amp;n=106504&amp;dst=100001&amp;date=17.10.2022" TargetMode="External"/><Relationship Id="rId36" Type="http://schemas.openxmlformats.org/officeDocument/2006/relationships/hyperlink" Target="https://login.consultant.ru/link/?req=doc&amp;base=PGU&amp;n=15&amp;dst=100076&amp;date=17.10.2022" TargetMode="External"/><Relationship Id="rId49" Type="http://schemas.openxmlformats.org/officeDocument/2006/relationships/footer" Target="footer2.xml"/><Relationship Id="rId10" Type="http://schemas.openxmlformats.org/officeDocument/2006/relationships/hyperlink" Target="https://login.consultant.ru/link/?req=doc&amp;base=PBI&amp;n=305263&amp;dst=100001&amp;date=17.10.2022" TargetMode="External"/><Relationship Id="rId19" Type="http://schemas.openxmlformats.org/officeDocument/2006/relationships/hyperlink" Target="https://login.consultant.ru/link/?req=doc&amp;base=PKV&amp;n=1416&amp;dst=100169&amp;date=17.10.2022" TargetMode="External"/><Relationship Id="rId31" Type="http://schemas.openxmlformats.org/officeDocument/2006/relationships/hyperlink" Target="https://login.consultant.ru/link/?req=doc&amp;base=CJI&amp;n=115382&amp;dst=100001&amp;date=17.10.2022" TargetMode="External"/><Relationship Id="rId44" Type="http://schemas.openxmlformats.org/officeDocument/2006/relationships/hyperlink" Target="https://login.consultant.ru/link/?req=doc&amp;base=PBI&amp;n=304516&amp;dst=100001&amp;date=17.10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1198&amp;dst=100001&amp;date=17.10.2022" TargetMode="External"/><Relationship Id="rId14" Type="http://schemas.openxmlformats.org/officeDocument/2006/relationships/hyperlink" Target="https://login.consultant.ru/link/?req=doc&amp;base=PAP&amp;n=92838&amp;dst=100001&amp;date=17.10.2022" TargetMode="External"/><Relationship Id="rId22" Type="http://schemas.openxmlformats.org/officeDocument/2006/relationships/hyperlink" Target="https://login.consultant.ru/link/?req=doc&amp;base=IPNK&amp;n=24&amp;dst=100153&amp;date=17.10.2022" TargetMode="External"/><Relationship Id="rId27" Type="http://schemas.openxmlformats.org/officeDocument/2006/relationships/hyperlink" Target="https://login.consultant.ru/link/?req=doc&amp;base=PKV&amp;n=280&amp;dst=100074&amp;date=17.10.2022" TargetMode="External"/><Relationship Id="rId30" Type="http://schemas.openxmlformats.org/officeDocument/2006/relationships/hyperlink" Target="https://login.consultant.ru/link/?req=doc&amp;base=CJI&amp;n=115381&amp;dst=100001&amp;date=17.10.2022" TargetMode="External"/><Relationship Id="rId35" Type="http://schemas.openxmlformats.org/officeDocument/2006/relationships/hyperlink" Target="https://login.consultant.ru/link/?req=doc&amp;base=PBI&amp;n=236617&amp;dst=100043&amp;date=17.10.2022" TargetMode="External"/><Relationship Id="rId43" Type="http://schemas.openxmlformats.org/officeDocument/2006/relationships/hyperlink" Target="https://login.consultant.ru/link/?req=doc&amp;base=PPN&amp;n=116&amp;dst=100001&amp;date=17.10.2022" TargetMode="External"/><Relationship Id="rId48" Type="http://schemas.openxmlformats.org/officeDocument/2006/relationships/footer" Target="footer1.xml"/><Relationship Id="rId8" Type="http://schemas.openxmlformats.org/officeDocument/2006/relationships/hyperlink" Target="https://login.consultant.ru/link/?req=doc&amp;base=LAW&amp;n=308139&amp;dst=100001&amp;date=17.10.2022" TargetMode="External"/><Relationship Id="rId51" Type="http://schemas.openxmlformats.org/officeDocument/2006/relationships/theme" Target="theme/theme1.xml"/><Relationship Id="rId7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EAA55-B15F-4CF4-8B41-AFA3A7C0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 Иван Михайлович</dc:creator>
  <cp:keywords/>
  <dc:description/>
  <cp:lastModifiedBy>user</cp:lastModifiedBy>
  <cp:revision>16</cp:revision>
  <dcterms:created xsi:type="dcterms:W3CDTF">2022-10-17T03:59:00Z</dcterms:created>
  <dcterms:modified xsi:type="dcterms:W3CDTF">2022-10-17T10:35:00Z</dcterms:modified>
</cp:coreProperties>
</file>