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BB" w:rsidRDefault="00332742" w:rsidP="00AA19BF">
      <w:pPr>
        <w:spacing w:before="24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САМЫЕ  </w:t>
      </w:r>
      <w:r w:rsidR="00FE50BB" w:rsidRPr="00A0172E">
        <w:rPr>
          <w:rFonts w:ascii="Arial" w:hAnsi="Arial" w:cs="Arial"/>
          <w:b/>
          <w:color w:val="FF0000"/>
          <w:sz w:val="28"/>
          <w:szCs w:val="28"/>
        </w:rPr>
        <w:t>ВАЖНЫЕ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FE50BB" w:rsidRPr="00A0172E">
        <w:rPr>
          <w:rFonts w:ascii="Arial" w:hAnsi="Arial" w:cs="Arial"/>
          <w:b/>
          <w:color w:val="FF0000"/>
          <w:sz w:val="28"/>
          <w:szCs w:val="28"/>
        </w:rPr>
        <w:t>ИЗМЕНЕНИЯ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FE50BB" w:rsidRPr="00A0172E">
        <w:rPr>
          <w:rFonts w:ascii="Arial" w:hAnsi="Arial" w:cs="Arial"/>
          <w:b/>
          <w:color w:val="FF0000"/>
          <w:sz w:val="28"/>
          <w:szCs w:val="28"/>
        </w:rPr>
        <w:t>В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FE50BB" w:rsidRPr="00A0172E">
        <w:rPr>
          <w:rFonts w:ascii="Arial" w:hAnsi="Arial" w:cs="Arial"/>
          <w:b/>
          <w:color w:val="FF0000"/>
          <w:sz w:val="28"/>
          <w:szCs w:val="28"/>
        </w:rPr>
        <w:t xml:space="preserve">РАБОТЕ  </w:t>
      </w:r>
    </w:p>
    <w:p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</w:t>
      </w:r>
      <w:r w:rsidR="0033274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БЮДЖЕТНОЙ</w:t>
      </w:r>
      <w:r w:rsidR="00332742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СФЕРЫ </w:t>
      </w:r>
    </w:p>
    <w:p w:rsidR="00FE50BB" w:rsidRPr="00A0172E" w:rsidRDefault="00FE50BB" w:rsidP="00AA19BF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CF2ACE">
        <w:rPr>
          <w:rFonts w:ascii="Arial" w:hAnsi="Arial" w:cs="Arial"/>
          <w:color w:val="800080"/>
          <w:sz w:val="28"/>
          <w:szCs w:val="28"/>
        </w:rPr>
        <w:t>январь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E908EF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CF2ACE">
        <w:rPr>
          <w:rFonts w:ascii="Arial" w:hAnsi="Arial" w:cs="Arial"/>
          <w:color w:val="800080"/>
          <w:sz w:val="28"/>
          <w:szCs w:val="28"/>
        </w:rPr>
        <w:t>март 2022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118"/>
      </w:tblGrid>
      <w:tr w:rsidR="00FE50BB" w:rsidRPr="00AE228C" w:rsidTr="00367B9A">
        <w:trPr>
          <w:trHeight w:val="697"/>
        </w:trPr>
        <w:tc>
          <w:tcPr>
            <w:tcW w:w="2689" w:type="dxa"/>
            <w:shd w:val="clear" w:color="auto" w:fill="auto"/>
            <w:vAlign w:val="center"/>
          </w:tcPr>
          <w:p w:rsidR="00FE50BB" w:rsidRPr="00AE228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E50BB" w:rsidRPr="00AE228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50BB" w:rsidRPr="00182C3B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182C3B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:rsidR="00FE50BB" w:rsidRPr="00182C3B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182C3B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FE50BB" w:rsidRPr="00CC4E43" w:rsidTr="00367B9A">
        <w:tc>
          <w:tcPr>
            <w:tcW w:w="10343" w:type="dxa"/>
            <w:gridSpan w:val="3"/>
            <w:shd w:val="clear" w:color="auto" w:fill="ED7D31"/>
          </w:tcPr>
          <w:p w:rsidR="00FE50BB" w:rsidRPr="00182C3B" w:rsidRDefault="00A94147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182C3B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Госфинконтроль</w:t>
            </w:r>
          </w:p>
        </w:tc>
      </w:tr>
      <w:tr w:rsidR="00FE50BB" w:rsidRPr="00DF7690" w:rsidTr="00367B9A">
        <w:trPr>
          <w:trHeight w:val="558"/>
        </w:trPr>
        <w:tc>
          <w:tcPr>
            <w:tcW w:w="2689" w:type="dxa"/>
            <w:shd w:val="clear" w:color="auto" w:fill="auto"/>
          </w:tcPr>
          <w:p w:rsidR="00FE50BB" w:rsidRPr="00C24D61" w:rsidRDefault="00A94147" w:rsidP="00367B9A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Скорректированы федеральные стандарты госфинконтроля</w:t>
            </w:r>
          </w:p>
        </w:tc>
        <w:tc>
          <w:tcPr>
            <w:tcW w:w="4536" w:type="dxa"/>
            <w:shd w:val="clear" w:color="auto" w:fill="auto"/>
          </w:tcPr>
          <w:p w:rsidR="000C79FC" w:rsidRPr="000C79FC" w:rsidRDefault="001C2125" w:rsidP="000C79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Уточнены и расширены права должност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лиц органа контроля</w:t>
            </w:r>
            <w:r w:rsidR="00B279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1C2125" w:rsidRPr="001C2125" w:rsidRDefault="00B279CD" w:rsidP="001C21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апример,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 проверяющих есть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право</w:t>
            </w:r>
            <w:r w:rsidR="007E18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</w:t>
            </w:r>
            <w:r w:rsidR="007E1879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предъявлении соответствующих докумен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E1879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</w:t>
            </w:r>
            <w:r w:rsidR="007E18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беспрепятственно посещать помеще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и </w:t>
            </w:r>
            <w:r w:rsidR="003509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территории, которые занимае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 объ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ект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троля, и проверять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товары,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зультаты работ, услуг, 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том числе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про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ведении</w:t>
            </w:r>
            <w:r w:rsidR="001C2125"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встречной проверки.</w:t>
            </w:r>
          </w:p>
          <w:p w:rsidR="001C2125" w:rsidRPr="001C2125" w:rsidRDefault="001C2125" w:rsidP="001C212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Кроме того, должностные лица получили право запрашивать </w:t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доступ к информаци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системам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 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владельц</w:t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ев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(операто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40A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ин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формационных систем, пользова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телем к</w:t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97F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рых является объект контроля</w:t>
            </w:r>
            <w:r w:rsidRPr="001C21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707EB3" w:rsidRPr="00367B9A" w:rsidRDefault="00707EB3" w:rsidP="00707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Скорректированы положения в части при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ня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тия решения по результатам проверки (реви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зии). </w:t>
            </w:r>
          </w:p>
          <w:p w:rsidR="00707EB3" w:rsidRPr="00707EB3" w:rsidRDefault="00707EB3" w:rsidP="00707E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Например, к</w:t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рассмотрению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материалов </w:t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может привлекаться руководитель (упол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номоченный представитель) объекта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троля, которому предоставлено право да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устные поясне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 письменным за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мечаниям (возражениям, пояснениям). Он также вправе дополнительно представить письменные замечания (возра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жения, пояс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07E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нения).</w:t>
            </w:r>
          </w:p>
          <w:p w:rsidR="000C79FC" w:rsidRPr="000C79FC" w:rsidRDefault="000C79FC" w:rsidP="000C79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к возражениям на акт проверки или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визии учреждение </w:t>
            </w:r>
            <w:r w:rsidR="007753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прикладывает</w:t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допол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тельные документы, оно должно пояс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нить, по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чему не представило их в ходе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трольного мероприятия.</w:t>
            </w:r>
          </w:p>
          <w:p w:rsidR="00294A6A" w:rsidRPr="00294A6A" w:rsidRDefault="00294A6A" w:rsidP="00294A6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Внесены изменения в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досудеб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обжалования решений и действий (бездей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ствия) органов внутреннего госу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дарственного (муниципального) финансо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вого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контроля и их должностных лиц.</w:t>
            </w:r>
          </w:p>
          <w:p w:rsidR="00294A6A" w:rsidRPr="00294A6A" w:rsidRDefault="00294A6A" w:rsidP="00367B9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ено</w:t>
            </w:r>
            <w:r w:rsidR="00C419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если срок подачи жалобы на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шение органа контроля (его должност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лиц) или действия (бездействие) должностных лиц органа контроля пропу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 по уважительной причине, орган кон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троля может восстановить этот срок по хо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датайству заявителя.</w:t>
            </w:r>
          </w:p>
          <w:p w:rsidR="000C79FC" w:rsidRPr="000C79FC" w:rsidRDefault="00294A6A" w:rsidP="00367B9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 порядок составления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ре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зультатах контрольной деятельности ор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гана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контроля и пояснительной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записк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нему,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они содержат гостайну.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Такой отчет дол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жен быть 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составл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бумаж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ном носителе и </w:t>
            </w:r>
            <w:r w:rsidR="005D78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представлен</w:t>
            </w:r>
            <w:r w:rsidRPr="00294A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 20 марта года, следующего за отчетным.</w:t>
            </w:r>
          </w:p>
          <w:p w:rsidR="00FE50BB" w:rsidRPr="00DF7690" w:rsidRDefault="00294A6A" w:rsidP="00367B9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 и другие изменения</w:t>
            </w:r>
            <w:r w:rsidR="000C79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подлежат приме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25D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нию </w:t>
            </w:r>
            <w:r w:rsidR="00925DDA" w:rsidRP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</w:t>
            </w:r>
            <w:r w:rsidR="000C79FC" w:rsidRP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30 марта</w:t>
            </w:r>
            <w:r w:rsidR="00182C3B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2022 г.</w:t>
            </w:r>
          </w:p>
        </w:tc>
        <w:tc>
          <w:tcPr>
            <w:tcW w:w="3118" w:type="dxa"/>
            <w:shd w:val="clear" w:color="auto" w:fill="auto"/>
          </w:tcPr>
          <w:p w:rsidR="00FE50BB" w:rsidRPr="00120605" w:rsidRDefault="00182C3B" w:rsidP="00B40A79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Информация</w:t>
            </w:r>
            <w:r w:rsidR="00FE50BB" w:rsidRPr="00182C3B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FE50BB" w:rsidRPr="00182C3B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7" w:history="1"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По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след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них изменениях: Внутрен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ний госу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дарственный (муници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пальный) фи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нансовый кон</w:t>
              </w:r>
              <w:r w:rsidR="00367B9A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C79FC" w:rsidRPr="00182C3B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троль</w:t>
              </w:r>
            </w:hyperlink>
            <w:bookmarkStart w:id="0" w:name="_GoBack"/>
            <w:bookmarkEnd w:id="0"/>
          </w:p>
        </w:tc>
      </w:tr>
      <w:tr w:rsidR="00FE50BB" w:rsidRPr="00DF7690" w:rsidTr="00367B9A">
        <w:tc>
          <w:tcPr>
            <w:tcW w:w="10343" w:type="dxa"/>
            <w:gridSpan w:val="3"/>
            <w:shd w:val="clear" w:color="auto" w:fill="ED7D31"/>
          </w:tcPr>
          <w:p w:rsidR="00FE50BB" w:rsidRPr="00182C3B" w:rsidRDefault="00A94147" w:rsidP="0064481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C3B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FE50BB" w:rsidRPr="00647967" w:rsidTr="00367B9A">
        <w:trPr>
          <w:trHeight w:val="1685"/>
        </w:trPr>
        <w:tc>
          <w:tcPr>
            <w:tcW w:w="2689" w:type="dxa"/>
            <w:shd w:val="clear" w:color="auto" w:fill="auto"/>
          </w:tcPr>
          <w:p w:rsidR="00FE50BB" w:rsidRPr="00DF7690" w:rsidRDefault="00FE50BB" w:rsidP="00CB378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</w:t>
            </w:r>
            <w:r w:rsidR="00367B9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применения </w:t>
            </w:r>
            <w:r w:rsidR="00CB3784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КВР</w:t>
            </w:r>
          </w:p>
        </w:tc>
        <w:tc>
          <w:tcPr>
            <w:tcW w:w="4536" w:type="dxa"/>
            <w:shd w:val="clear" w:color="auto" w:fill="auto"/>
          </w:tcPr>
          <w:p w:rsidR="00FE50BB" w:rsidRDefault="00FE50BB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="001C2125">
              <w:rPr>
                <w:rFonts w:ascii="Arial" w:hAnsi="Arial" w:cs="Arial"/>
                <w:sz w:val="20"/>
                <w:szCs w:val="20"/>
              </w:rPr>
              <w:t>уточнил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порядок примене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="008076F5">
              <w:rPr>
                <w:rFonts w:ascii="Arial" w:hAnsi="Arial" w:cs="Arial"/>
                <w:sz w:val="20"/>
                <w:szCs w:val="20"/>
              </w:rPr>
              <w:t>КВР</w:t>
            </w:r>
            <w:r w:rsidR="001C2125">
              <w:rPr>
                <w:rFonts w:ascii="Arial" w:hAnsi="Arial" w:cs="Arial"/>
                <w:sz w:val="20"/>
                <w:szCs w:val="20"/>
              </w:rPr>
              <w:t xml:space="preserve"> 247</w:t>
            </w:r>
            <w:r w:rsidR="0092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C3B">
              <w:rPr>
                <w:rFonts w:ascii="Arial" w:hAnsi="Arial" w:cs="Arial"/>
                <w:sz w:val="20"/>
                <w:szCs w:val="20"/>
              </w:rPr>
              <w:t>«</w:t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Закупка энергетических ре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сурсов</w:t>
            </w:r>
            <w:r w:rsidR="00182C3B">
              <w:rPr>
                <w:rFonts w:ascii="Arial" w:hAnsi="Arial" w:cs="Arial"/>
                <w:sz w:val="20"/>
                <w:szCs w:val="20"/>
              </w:rPr>
              <w:t>»</w:t>
            </w:r>
            <w:r w:rsidR="00925DDA" w:rsidRPr="00925D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5B5" w:rsidRDefault="00D665B5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Так, в своем письме Минфин России </w:t>
            </w:r>
            <w:r w:rsidR="0044494F">
              <w:rPr>
                <w:rFonts w:ascii="Arial" w:hAnsi="Arial" w:cs="Arial"/>
                <w:sz w:val="20"/>
                <w:szCs w:val="20"/>
              </w:rPr>
              <w:t>разъ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44494F">
              <w:rPr>
                <w:rFonts w:ascii="Arial" w:hAnsi="Arial" w:cs="Arial"/>
                <w:sz w:val="20"/>
                <w:szCs w:val="20"/>
              </w:rPr>
              <w:t>яс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44494F">
              <w:rPr>
                <w:rFonts w:ascii="Arial" w:hAnsi="Arial" w:cs="Arial"/>
                <w:sz w:val="20"/>
                <w:szCs w:val="20"/>
              </w:rPr>
              <w:t>нил</w:t>
            </w:r>
            <w:r>
              <w:rPr>
                <w:rFonts w:ascii="Arial" w:hAnsi="Arial" w:cs="Arial"/>
                <w:sz w:val="20"/>
                <w:szCs w:val="20"/>
              </w:rPr>
              <w:t>, что вне зависимости от названия дого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вора расходы за потребленную горя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чую воду </w:t>
            </w:r>
            <w:r w:rsidRPr="00D665B5">
              <w:rPr>
                <w:rFonts w:ascii="Arial" w:hAnsi="Arial" w:cs="Arial"/>
                <w:sz w:val="20"/>
                <w:szCs w:val="20"/>
              </w:rPr>
              <w:t>следует отражать по виду расхо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 xml:space="preserve">дов 247 </w:t>
            </w:r>
            <w:r w:rsidR="00182C3B">
              <w:rPr>
                <w:rFonts w:ascii="Arial" w:hAnsi="Arial" w:cs="Arial"/>
                <w:sz w:val="20"/>
                <w:szCs w:val="20"/>
              </w:rPr>
              <w:t>«</w:t>
            </w:r>
            <w:r w:rsidRPr="00D665B5">
              <w:rPr>
                <w:rFonts w:ascii="Arial" w:hAnsi="Arial" w:cs="Arial"/>
                <w:sz w:val="20"/>
                <w:szCs w:val="20"/>
              </w:rPr>
              <w:t>За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>купка энергетических ресур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D665B5">
              <w:rPr>
                <w:rFonts w:ascii="Arial" w:hAnsi="Arial" w:cs="Arial"/>
                <w:sz w:val="20"/>
                <w:szCs w:val="20"/>
              </w:rPr>
              <w:t>сов</w:t>
            </w:r>
            <w:r w:rsidR="00182C3B">
              <w:rPr>
                <w:rFonts w:ascii="Arial" w:hAnsi="Arial" w:cs="Arial"/>
                <w:sz w:val="20"/>
                <w:szCs w:val="20"/>
              </w:rPr>
              <w:t>»</w:t>
            </w:r>
            <w:r w:rsidRPr="00D665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5B5" w:rsidRDefault="00D665B5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Таким образом, такие расходы могут быть </w:t>
            </w:r>
            <w:r w:rsidR="008076F5">
              <w:rPr>
                <w:rFonts w:ascii="Arial" w:hAnsi="Arial" w:cs="Arial"/>
                <w:sz w:val="20"/>
                <w:szCs w:val="20"/>
              </w:rPr>
              <w:t>осу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8076F5">
              <w:rPr>
                <w:rFonts w:ascii="Arial" w:hAnsi="Arial" w:cs="Arial"/>
                <w:sz w:val="20"/>
                <w:szCs w:val="20"/>
              </w:rPr>
              <w:t xml:space="preserve">ществлены </w:t>
            </w:r>
            <w:r>
              <w:rPr>
                <w:rFonts w:ascii="Arial" w:hAnsi="Arial" w:cs="Arial"/>
                <w:sz w:val="20"/>
                <w:szCs w:val="20"/>
              </w:rPr>
              <w:t>по договорам на теплоснаб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жение, договорам</w:t>
            </w:r>
            <w:r w:rsidRPr="00D665B5">
              <w:rPr>
                <w:rFonts w:ascii="Arial" w:hAnsi="Arial" w:cs="Arial"/>
                <w:sz w:val="20"/>
                <w:szCs w:val="20"/>
              </w:rPr>
              <w:t xml:space="preserve"> на теплоснабжение 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рячее во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доснабжение, договорам на горя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чее водо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снабжение.</w:t>
            </w:r>
          </w:p>
          <w:p w:rsidR="00FE50BB" w:rsidRPr="00E6246F" w:rsidRDefault="00350958" w:rsidP="00350958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пла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нировано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355D3E">
              <w:rPr>
                <w:rFonts w:ascii="Arial" w:hAnsi="Arial" w:cs="Arial"/>
                <w:sz w:val="20"/>
                <w:szCs w:val="20"/>
              </w:rPr>
              <w:t>несение соответствующих уточнений и в Порядок 85н. В настоя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щее время </w:t>
            </w:r>
            <w:r w:rsidR="00355D3E" w:rsidRPr="00182C3B">
              <w:rPr>
                <w:rFonts w:ascii="Arial" w:hAnsi="Arial" w:cs="Arial"/>
                <w:sz w:val="20"/>
                <w:szCs w:val="20"/>
              </w:rPr>
              <w:t xml:space="preserve">Приказ Минфина России от 21.03.2022 </w:t>
            </w:r>
            <w:r w:rsidR="008D0156" w:rsidRPr="00182C3B">
              <w:rPr>
                <w:rFonts w:ascii="Arial" w:hAnsi="Arial" w:cs="Arial"/>
                <w:sz w:val="20"/>
                <w:szCs w:val="20"/>
              </w:rPr>
              <w:t>№</w:t>
            </w:r>
            <w:r w:rsidR="00355D3E" w:rsidRPr="00182C3B">
              <w:rPr>
                <w:rFonts w:ascii="Arial" w:hAnsi="Arial" w:cs="Arial"/>
                <w:sz w:val="20"/>
                <w:szCs w:val="20"/>
              </w:rPr>
              <w:t xml:space="preserve"> 40н</w:t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 находится на регистра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="00355D3E">
              <w:rPr>
                <w:rFonts w:ascii="Arial" w:hAnsi="Arial" w:cs="Arial"/>
                <w:sz w:val="20"/>
                <w:szCs w:val="20"/>
              </w:rPr>
              <w:t xml:space="preserve">ции в Минюсте России </w:t>
            </w:r>
          </w:p>
        </w:tc>
        <w:tc>
          <w:tcPr>
            <w:tcW w:w="3118" w:type="dxa"/>
            <w:shd w:val="clear" w:color="auto" w:fill="auto"/>
          </w:tcPr>
          <w:p w:rsidR="00FE50BB" w:rsidRPr="00182C3B" w:rsidRDefault="00182C3B" w:rsidP="00182C3B">
            <w:pPr>
              <w:spacing w:before="120"/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E50BB" w:rsidRPr="00182C3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665B5" w:rsidRPr="00182C3B" w:rsidRDefault="008D634B" w:rsidP="00182C3B">
            <w:pPr>
              <w:pStyle w:val="a9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182C3B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182C3B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По ка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кому коду КОСГУ и КВР от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ражаются расходы на оплату услуг горя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чего во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доснабжения</w:t>
              </w:r>
            </w:hyperlink>
            <w:r w:rsidR="00D665B5" w:rsidRPr="00182C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665B5" w:rsidRPr="00182C3B" w:rsidRDefault="008D634B" w:rsidP="00182C3B">
            <w:pPr>
              <w:pStyle w:val="a9"/>
              <w:numPr>
                <w:ilvl w:val="0"/>
                <w:numId w:val="7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182C3B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182C3B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Какие рас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ходы отражаются по КВР 247 </w:t>
              </w:r>
              <w:r w:rsid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Закупка энерге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тических ресур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665B5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сов</w:t>
              </w:r>
              <w:r w:rsid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775328" w:rsidRPr="00DF7690" w:rsidTr="00367B9A">
        <w:tc>
          <w:tcPr>
            <w:tcW w:w="10343" w:type="dxa"/>
            <w:gridSpan w:val="3"/>
            <w:shd w:val="clear" w:color="auto" w:fill="ED7D31"/>
          </w:tcPr>
          <w:p w:rsidR="00775328" w:rsidRPr="00182C3B" w:rsidRDefault="00775328" w:rsidP="0077532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C3B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 на прибыль</w:t>
            </w:r>
          </w:p>
        </w:tc>
      </w:tr>
      <w:tr w:rsidR="00775328" w:rsidRPr="00647967" w:rsidTr="00367B9A">
        <w:trPr>
          <w:trHeight w:val="1685"/>
        </w:trPr>
        <w:tc>
          <w:tcPr>
            <w:tcW w:w="2689" w:type="dxa"/>
            <w:shd w:val="clear" w:color="auto" w:fill="auto"/>
          </w:tcPr>
          <w:p w:rsidR="00775328" w:rsidRPr="00DF7690" w:rsidRDefault="00775328" w:rsidP="00367B9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Нулевая ставка </w:t>
            </w:r>
            <w:r w:rsidR="00367B9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клубов и ДК</w:t>
            </w:r>
          </w:p>
        </w:tc>
        <w:tc>
          <w:tcPr>
            <w:tcW w:w="4536" w:type="dxa"/>
            <w:shd w:val="clear" w:color="auto" w:fill="auto"/>
          </w:tcPr>
          <w:p w:rsidR="007E2AEB" w:rsidRPr="00367B9A" w:rsidRDefault="007E2AEB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367B9A">
              <w:rPr>
                <w:rFonts w:ascii="Arial" w:hAnsi="Arial" w:cs="Arial"/>
                <w:spacing w:val="-4"/>
                <w:sz w:val="20"/>
                <w:szCs w:val="20"/>
              </w:rPr>
              <w:t>Клубам, домам и дворцам культуры разре</w:t>
            </w:r>
            <w:r w:rsidR="00367B9A" w:rsidRPr="00367B9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367B9A">
              <w:rPr>
                <w:rFonts w:ascii="Arial" w:hAnsi="Arial" w:cs="Arial"/>
                <w:spacing w:val="-4"/>
                <w:sz w:val="20"/>
                <w:szCs w:val="20"/>
              </w:rPr>
              <w:t xml:space="preserve">шено применять нулевую ставку налога на прибыль при выполнении следующих </w:t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усло</w:t>
            </w:r>
            <w:r w:rsidR="00367B9A"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367B9A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вий:</w:t>
            </w:r>
          </w:p>
          <w:p w:rsidR="00335892" w:rsidRPr="00182C3B" w:rsidRDefault="00335892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они не расположены в</w:t>
            </w:r>
            <w:r>
              <w:t xml:space="preserve"> </w:t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городе, район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 центре (кроме административных центров муниципальных районов, яв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ляющихся единственным населенным пунктом муни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ципального района), по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селке городского типа</w:t>
            </w:r>
            <w:r w:rsidR="00C419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7E2AEB" w:rsidRPr="00182C3B" w:rsidRDefault="007E2AEB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их учредителями являются муници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паль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ные образования;</w:t>
            </w:r>
          </w:p>
          <w:p w:rsidR="007E2AEB" w:rsidRPr="00182C3B" w:rsidRDefault="005819B8" w:rsidP="00182C3B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их деятельность включена в специаль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перечень;</w:t>
            </w:r>
          </w:p>
          <w:p w:rsidR="00335892" w:rsidRPr="00182C3B" w:rsidRDefault="005819B8" w:rsidP="00367B9A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доходы от такой деятельности состав</w:t>
            </w:r>
            <w:r w:rsidR="00367B9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ляют не менее 90% </w:t>
            </w:r>
            <w:r w:rsidR="00335892" w:rsidRPr="00182C3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всех доходов</w:t>
            </w:r>
          </w:p>
        </w:tc>
        <w:tc>
          <w:tcPr>
            <w:tcW w:w="3118" w:type="dxa"/>
            <w:shd w:val="clear" w:color="auto" w:fill="auto"/>
          </w:tcPr>
          <w:p w:rsidR="00182C3B" w:rsidRDefault="00182C3B" w:rsidP="00182C3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:rsidR="00335892" w:rsidRPr="00182C3B" w:rsidRDefault="008D634B" w:rsidP="00182C3B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</w:pPr>
            <w:hyperlink r:id="rId10" w:history="1"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Налого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обложение в учре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ждениях куль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туры и искус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</w:t>
              </w:r>
            </w:hyperlink>
            <w:r w:rsidR="00335892" w:rsidRPr="00182C3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35892" w:rsidRPr="00182C3B" w:rsidRDefault="008D634B" w:rsidP="00182C3B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1" w:history="1">
              <w:r w:rsidR="00775328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775328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775328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 учрежде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ния-налогопла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тельщики исчис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ляют и уплачивают налог на при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быль</w:t>
              </w:r>
            </w:hyperlink>
            <w:r w:rsidR="00335892" w:rsidRPr="00182C3B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:rsidR="00775328" w:rsidRPr="00182C3B" w:rsidRDefault="008D634B" w:rsidP="00120605">
            <w:pPr>
              <w:pStyle w:val="a9"/>
              <w:numPr>
                <w:ilvl w:val="0"/>
                <w:numId w:val="9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Конструктор учетной поли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тики организации бюджет</w:t>
              </w:r>
              <w:r w:rsidR="00367B9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35892" w:rsidRPr="00182C3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ной сферы для целей налогообложения</w:t>
              </w:r>
            </w:hyperlink>
          </w:p>
        </w:tc>
      </w:tr>
      <w:tr w:rsidR="00335892" w:rsidRPr="00DF7690" w:rsidTr="00367B9A">
        <w:tc>
          <w:tcPr>
            <w:tcW w:w="10343" w:type="dxa"/>
            <w:gridSpan w:val="3"/>
            <w:shd w:val="clear" w:color="auto" w:fill="ED7D31"/>
          </w:tcPr>
          <w:p w:rsidR="00335892" w:rsidRPr="00182C3B" w:rsidRDefault="00335892" w:rsidP="00335892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C3B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335892" w:rsidRPr="00647967" w:rsidTr="00367B9A">
        <w:trPr>
          <w:trHeight w:val="1685"/>
        </w:trPr>
        <w:tc>
          <w:tcPr>
            <w:tcW w:w="2689" w:type="dxa"/>
            <w:shd w:val="clear" w:color="auto" w:fill="auto"/>
          </w:tcPr>
          <w:p w:rsidR="00335892" w:rsidRPr="00A32E94" w:rsidRDefault="00335892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437DED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536" w:type="dxa"/>
            <w:shd w:val="clear" w:color="auto" w:fill="auto"/>
          </w:tcPr>
          <w:p w:rsidR="00335892" w:rsidRPr="00A32E94" w:rsidRDefault="00335892" w:rsidP="00182C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5713">
              <w:rPr>
                <w:rFonts w:ascii="Arial" w:hAnsi="Arial" w:cs="Arial"/>
                <w:sz w:val="20"/>
                <w:szCs w:val="20"/>
              </w:rPr>
              <w:t>Порог минимальной численности застра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ванных лиц, при превышении которого страхо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ватель подает сведения о них в форме элек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тронного документа, снижен с 25 до 10 чело</w:t>
            </w:r>
            <w:r w:rsidR="00367B9A">
              <w:rPr>
                <w:rFonts w:ascii="Arial" w:hAnsi="Arial" w:cs="Arial"/>
                <w:sz w:val="20"/>
                <w:szCs w:val="20"/>
              </w:rPr>
              <w:softHyphen/>
            </w:r>
            <w:r w:rsidRPr="00405713">
              <w:rPr>
                <w:rFonts w:ascii="Arial" w:hAnsi="Arial" w:cs="Arial"/>
                <w:sz w:val="20"/>
                <w:szCs w:val="20"/>
              </w:rPr>
              <w:t>век. Изменение касается, в частности, 4-ФСС</w:t>
            </w:r>
          </w:p>
        </w:tc>
        <w:tc>
          <w:tcPr>
            <w:tcW w:w="3118" w:type="dxa"/>
            <w:shd w:val="clear" w:color="auto" w:fill="auto"/>
          </w:tcPr>
          <w:p w:rsidR="00335892" w:rsidRPr="00182C3B" w:rsidRDefault="00335892" w:rsidP="00182C3B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iCs/>
                <w:u w:val="none"/>
              </w:rPr>
            </w:pPr>
            <w:r w:rsidRPr="00182C3B">
              <w:rPr>
                <w:rFonts w:ascii="Arial" w:hAnsi="Arial" w:cs="Arial"/>
                <w:sz w:val="20"/>
                <w:szCs w:val="20"/>
              </w:rPr>
              <w:t xml:space="preserve">Подробнее об изменениях </w:t>
            </w:r>
            <w:r w:rsidR="00182C3B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3" w:tooltip="Ссылка на КонсультантПлюс" w:history="1">
              <w:r w:rsidRP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</w:t>
              </w:r>
              <w:r w:rsidR="00367B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зор</w:t>
              </w:r>
              <w:r w:rsid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Доверенность для СЗВ-М и 4-ФСС и электронная отчетность: закон опублико</w:t>
              </w:r>
              <w:r w:rsidR="00367B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вали</w:t>
              </w:r>
              <w:r w:rsidR="00182C3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:rsidR="00335892" w:rsidRPr="00182C3B" w:rsidRDefault="00182C3B" w:rsidP="003509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Разобраться с</w:t>
            </w:r>
            <w:r w:rsidR="00335892" w:rsidRPr="00182C3B">
              <w:rPr>
                <w:rFonts w:ascii="Arial" w:hAnsi="Arial" w:cs="Arial"/>
                <w:sz w:val="20"/>
                <w:szCs w:val="20"/>
              </w:rPr>
              <w:t xml:space="preserve"> 4-ФСС поможет</w:t>
            </w:r>
            <w:r w:rsidR="00335892" w:rsidRPr="00182C3B">
              <w:rPr>
                <w:rFonts w:ascii="Arial" w:hAnsi="Arial" w:cs="Arial"/>
                <w:iCs/>
                <w:color w:val="0000FF"/>
                <w:sz w:val="20"/>
                <w:szCs w:val="20"/>
              </w:rPr>
              <w:t xml:space="preserve"> </w:t>
            </w:r>
            <w:hyperlink r:id="rId14" w:tooltip="Ссылка на КонсультантПлюс" w:history="1"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</w:t>
              </w:r>
              <w:r w:rsidR="00367B9A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товое решение: Как запол</w:t>
              </w:r>
              <w:r w:rsidR="00367B9A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нить</w:t>
              </w:r>
              <w:r w:rsidR="00350958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 сдать отчетность по форме 4</w:t>
              </w:r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-ФСС по страховым взносам от несчаст</w:t>
              </w:r>
              <w:r w:rsidR="00367B9A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ных слу</w:t>
              </w:r>
              <w:r w:rsidR="00367B9A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35892" w:rsidRPr="00AA19BF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чаев</w:t>
              </w:r>
            </w:hyperlink>
          </w:p>
        </w:tc>
      </w:tr>
    </w:tbl>
    <w:p w:rsidR="00792D6F" w:rsidRDefault="00792D6F"/>
    <w:sectPr w:rsidR="00792D6F" w:rsidSect="00D420D6">
      <w:headerReference w:type="default" r:id="rId15"/>
      <w:footerReference w:type="even" r:id="rId16"/>
      <w:footerReference w:type="default" r:id="rId17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4B" w:rsidRDefault="008D634B" w:rsidP="00CF2ACE">
      <w:r>
        <w:separator/>
      </w:r>
    </w:p>
  </w:endnote>
  <w:endnote w:type="continuationSeparator" w:id="0">
    <w:p w:rsidR="008D634B" w:rsidRDefault="008D634B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8D634B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EB7630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7D3F32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</w:t>
    </w:r>
    <w:r w:rsidR="00CF2ACE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>
      <w:rPr>
        <w:i/>
        <w:color w:val="808080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4B" w:rsidRDefault="008D634B" w:rsidP="00CF2ACE">
      <w:r>
        <w:separator/>
      </w:r>
    </w:p>
  </w:footnote>
  <w:footnote w:type="continuationSeparator" w:id="0">
    <w:p w:rsidR="008D634B" w:rsidRDefault="008D634B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CF2ACE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AED"/>
    <w:multiLevelType w:val="hybridMultilevel"/>
    <w:tmpl w:val="D96C9938"/>
    <w:lvl w:ilvl="0" w:tplc="7F10FB8E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528E"/>
    <w:multiLevelType w:val="hybridMultilevel"/>
    <w:tmpl w:val="C3EEF70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F319B"/>
    <w:multiLevelType w:val="hybridMultilevel"/>
    <w:tmpl w:val="7A4E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5495"/>
    <w:multiLevelType w:val="hybridMultilevel"/>
    <w:tmpl w:val="658287B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F1318"/>
    <w:multiLevelType w:val="hybridMultilevel"/>
    <w:tmpl w:val="5BEA79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1"/>
    <w:rsid w:val="000C79FC"/>
    <w:rsid w:val="00120605"/>
    <w:rsid w:val="00182C3B"/>
    <w:rsid w:val="001C2125"/>
    <w:rsid w:val="00294A6A"/>
    <w:rsid w:val="00332742"/>
    <w:rsid w:val="00335892"/>
    <w:rsid w:val="00350958"/>
    <w:rsid w:val="00355D3E"/>
    <w:rsid w:val="00367B9A"/>
    <w:rsid w:val="0044494F"/>
    <w:rsid w:val="004F7BD1"/>
    <w:rsid w:val="005819B8"/>
    <w:rsid w:val="005D7891"/>
    <w:rsid w:val="005F42A5"/>
    <w:rsid w:val="0067535E"/>
    <w:rsid w:val="00707EB3"/>
    <w:rsid w:val="00742CD0"/>
    <w:rsid w:val="00775328"/>
    <w:rsid w:val="00792D6F"/>
    <w:rsid w:val="007D3F32"/>
    <w:rsid w:val="007E1879"/>
    <w:rsid w:val="007E2AEB"/>
    <w:rsid w:val="00802A68"/>
    <w:rsid w:val="008076F5"/>
    <w:rsid w:val="008D0156"/>
    <w:rsid w:val="008D634B"/>
    <w:rsid w:val="00925DDA"/>
    <w:rsid w:val="009731AA"/>
    <w:rsid w:val="00A94147"/>
    <w:rsid w:val="00AA19BF"/>
    <w:rsid w:val="00AE3900"/>
    <w:rsid w:val="00AF40FB"/>
    <w:rsid w:val="00B279CD"/>
    <w:rsid w:val="00B40A79"/>
    <w:rsid w:val="00C419A1"/>
    <w:rsid w:val="00CA367A"/>
    <w:rsid w:val="00CB3784"/>
    <w:rsid w:val="00CC6284"/>
    <w:rsid w:val="00CF2ACE"/>
    <w:rsid w:val="00D36085"/>
    <w:rsid w:val="00D665B5"/>
    <w:rsid w:val="00E273FC"/>
    <w:rsid w:val="00E4510F"/>
    <w:rsid w:val="00E908EF"/>
    <w:rsid w:val="00E97F81"/>
    <w:rsid w:val="00EB7630"/>
    <w:rsid w:val="00F5409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106F"/>
  <w15:chartTrackingRefBased/>
  <w15:docId w15:val="{938C22F2-02BC-40BF-A23F-FD088A6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C777B2F08A2968194B038C4964E4220740EA5CACD7CED48BDD64653AC377D82BD1520BB91D386F335F4F22F5654AFCC3EF167D40068CC6Ex3K" TargetMode="External"/><Relationship Id="rId13" Type="http://schemas.openxmlformats.org/officeDocument/2006/relationships/hyperlink" Target="consultantplus://offline/ref=019A3453FC98B693EC07CF7D281463FA95E17C61DDB8DD0CA7CF14D73FBF26015397A1D052FDDB9DE573FCD4099EB8FC502825595E68F5D4m6w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CBE50670A39E0F90E3D1D8080C8A6C1F1233DDC71E4528C408D7DF601B3C3C6E47F6D1FE2DDB702AE5B96D4CC9BE6BFDAC689A2dEq3J" TargetMode="External"/><Relationship Id="rId12" Type="http://schemas.openxmlformats.org/officeDocument/2006/relationships/hyperlink" Target="consultantplus://cpcd/?select=e136596b038243c08d1d3a52b3cb631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59530C5950AA0E03A5359B52CE889285C07921FD47FA0713EC640DED57E9760DB4D03D70446985768E87AE40539149510AF51775A002DCQ7t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E3792F6F6E37B48B747C6B1220AC3CFC6842743FF5EABA1F6593D3F2475454858A569824469B0D343E614CC253B8F4794FC897AC8F11A1sB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B668F7EC89DB3EBDD286267BBFB0C03C7F2213DB6CA8F92B11A9A7AF046AB409D0C39BC6FF9CCD4A9CB1F68DAF7AA818071F679CB4C58pAyFK" TargetMode="External"/><Relationship Id="rId14" Type="http://schemas.openxmlformats.org/officeDocument/2006/relationships/hyperlink" Target="consultantplus://offline/ref=A19594083462269F510BBADA25B87270E5FEA2A8807D30D1AF0FA21128C92BD07377DCBD38B0C373FA6B36A38907D3DB72DC2B4627C0D3EFD8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2022-04-15T04:13:00Z</dcterms:created>
  <dcterms:modified xsi:type="dcterms:W3CDTF">2022-04-15T04:13:00Z</dcterms:modified>
</cp:coreProperties>
</file>